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40A2ADB" w14:textId="77777777" w:rsidR="001A5FEA" w:rsidRDefault="001A5FEA">
      <w:pPr>
        <w:rPr>
          <w:b/>
          <w:sz w:val="28"/>
          <w:szCs w:val="28"/>
        </w:rPr>
      </w:pPr>
    </w:p>
    <w:p w14:paraId="240A2ADC" w14:textId="0A51747C" w:rsidR="001A5FEA" w:rsidRDefault="00C5317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B</w:t>
      </w:r>
      <w:r w:rsidR="00581F9C">
        <w:rPr>
          <w:b/>
          <w:sz w:val="28"/>
          <w:szCs w:val="28"/>
        </w:rPr>
        <w:t>righter Futures Trustee Meeting – July 2024</w:t>
      </w:r>
    </w:p>
    <w:p w14:paraId="240A2ADD" w14:textId="299AD523" w:rsidR="001A5FEA" w:rsidRDefault="000B75C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</w:t>
      </w:r>
      <w:r w:rsidRPr="000B75C1">
        <w:rPr>
          <w:b/>
          <w:sz w:val="28"/>
          <w:szCs w:val="28"/>
          <w:vertAlign w:val="superscript"/>
        </w:rPr>
        <w:t>nd</w:t>
      </w:r>
      <w:r>
        <w:rPr>
          <w:b/>
          <w:sz w:val="28"/>
          <w:szCs w:val="28"/>
        </w:rPr>
        <w:t xml:space="preserve"> July 2024</w:t>
      </w:r>
    </w:p>
    <w:p w14:paraId="240A2ADF" w14:textId="77777777" w:rsidR="001A5FEA" w:rsidRDefault="00C53178">
      <w:pPr>
        <w:jc w:val="center"/>
        <w:rPr>
          <w:b/>
          <w:sz w:val="28"/>
          <w:szCs w:val="28"/>
          <w:lang w:val="en-US"/>
        </w:rPr>
      </w:pPr>
      <w:r>
        <w:rPr>
          <w:b/>
          <w:sz w:val="28"/>
          <w:szCs w:val="28"/>
        </w:rPr>
        <w:t>Minutes</w:t>
      </w:r>
      <w:r>
        <w:rPr>
          <w:b/>
          <w:sz w:val="28"/>
          <w:szCs w:val="28"/>
          <w:lang w:val="en-US"/>
        </w:rPr>
        <w:t xml:space="preserve"> </w:t>
      </w:r>
    </w:p>
    <w:p w14:paraId="240A2AE0" w14:textId="77777777" w:rsidR="001A5FEA" w:rsidRDefault="001A5FEA">
      <w:pPr>
        <w:jc w:val="center"/>
        <w:rPr>
          <w:b/>
          <w:sz w:val="28"/>
          <w:szCs w:val="28"/>
        </w:rPr>
      </w:pPr>
    </w:p>
    <w:p w14:paraId="240A2AE1" w14:textId="77777777" w:rsidR="001A5FEA" w:rsidRDefault="00C53178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theme="majorHAnsi"/>
          <w:sz w:val="20"/>
          <w:szCs w:val="20"/>
          <w:lang w:val="en-US"/>
        </w:rPr>
      </w:pPr>
      <w:r>
        <w:rPr>
          <w:rFonts w:asciiTheme="majorHAnsi" w:hAnsiTheme="majorHAnsi" w:cstheme="majorHAnsi"/>
          <w:b/>
          <w:sz w:val="20"/>
          <w:szCs w:val="20"/>
        </w:rPr>
        <w:t>Present</w:t>
      </w:r>
      <w:r>
        <w:rPr>
          <w:rFonts w:asciiTheme="majorHAnsi" w:hAnsiTheme="majorHAnsi" w:cstheme="majorHAnsi"/>
          <w:sz w:val="20"/>
          <w:szCs w:val="20"/>
        </w:rPr>
        <w:t xml:space="preserve">: </w:t>
      </w:r>
    </w:p>
    <w:p w14:paraId="240A2AE2" w14:textId="77777777" w:rsidR="001A5FEA" w:rsidRDefault="00C53178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theme="majorHAnsi"/>
          <w:sz w:val="20"/>
          <w:szCs w:val="20"/>
        </w:rPr>
      </w:pPr>
      <w:r>
        <w:rPr>
          <w:rFonts w:asciiTheme="majorHAnsi" w:hAnsiTheme="majorHAnsi" w:cstheme="majorHAnsi"/>
          <w:sz w:val="20"/>
          <w:szCs w:val="20"/>
        </w:rPr>
        <w:t>Caroline Allen</w:t>
      </w:r>
    </w:p>
    <w:p w14:paraId="240A2AE3" w14:textId="1624E7AA" w:rsidR="001A5FEA" w:rsidRDefault="00C53178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theme="majorHAnsi"/>
          <w:sz w:val="20"/>
          <w:szCs w:val="20"/>
        </w:rPr>
      </w:pPr>
      <w:r>
        <w:rPr>
          <w:rFonts w:asciiTheme="majorHAnsi" w:hAnsiTheme="majorHAnsi" w:cstheme="majorHAnsi"/>
          <w:sz w:val="20"/>
          <w:szCs w:val="20"/>
          <w:lang w:val="en-US"/>
        </w:rPr>
        <w:t>J</w:t>
      </w:r>
      <w:proofErr w:type="spellStart"/>
      <w:r>
        <w:rPr>
          <w:rFonts w:asciiTheme="majorHAnsi" w:hAnsiTheme="majorHAnsi" w:cstheme="majorHAnsi"/>
          <w:sz w:val="20"/>
          <w:szCs w:val="20"/>
        </w:rPr>
        <w:t>ulie</w:t>
      </w:r>
      <w:proofErr w:type="spellEnd"/>
      <w:r>
        <w:rPr>
          <w:rFonts w:asciiTheme="majorHAnsi" w:hAnsiTheme="majorHAnsi" w:cstheme="majorHAnsi"/>
          <w:sz w:val="20"/>
          <w:szCs w:val="20"/>
        </w:rPr>
        <w:t xml:space="preserve"> Simmonds</w:t>
      </w:r>
      <w:r w:rsidR="000B75C1">
        <w:rPr>
          <w:rFonts w:asciiTheme="majorHAnsi" w:hAnsiTheme="majorHAnsi" w:cstheme="majorHAnsi"/>
          <w:sz w:val="20"/>
          <w:szCs w:val="20"/>
        </w:rPr>
        <w:t xml:space="preserve"> (Minutes)</w:t>
      </w:r>
    </w:p>
    <w:p w14:paraId="240A2AE6" w14:textId="081A7937" w:rsidR="001A5FEA" w:rsidRDefault="00405377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theme="majorHAnsi"/>
          <w:sz w:val="20"/>
          <w:szCs w:val="20"/>
          <w:lang w:val="en-US"/>
        </w:rPr>
      </w:pPr>
      <w:r>
        <w:rPr>
          <w:rFonts w:asciiTheme="majorHAnsi" w:hAnsiTheme="majorHAnsi" w:cstheme="majorHAnsi"/>
          <w:sz w:val="20"/>
          <w:szCs w:val="20"/>
          <w:lang w:val="en-US"/>
        </w:rPr>
        <w:t>Jamie</w:t>
      </w:r>
      <w:r w:rsidR="00C53178">
        <w:rPr>
          <w:rFonts w:asciiTheme="majorHAnsi" w:hAnsiTheme="majorHAnsi" w:cstheme="majorHAnsi"/>
          <w:sz w:val="20"/>
          <w:szCs w:val="20"/>
          <w:lang w:val="en-US"/>
        </w:rPr>
        <w:t xml:space="preserve"> Owen</w:t>
      </w:r>
      <w:r w:rsidR="000B75C1">
        <w:rPr>
          <w:rFonts w:asciiTheme="majorHAnsi" w:hAnsiTheme="majorHAnsi" w:cstheme="majorHAnsi"/>
          <w:sz w:val="20"/>
          <w:szCs w:val="20"/>
          <w:lang w:val="en-US"/>
        </w:rPr>
        <w:t xml:space="preserve"> (via Teams)</w:t>
      </w:r>
    </w:p>
    <w:p w14:paraId="3D899D92" w14:textId="08E1B289" w:rsidR="000B75C1" w:rsidRDefault="000B75C1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theme="majorHAnsi"/>
          <w:bCs/>
          <w:sz w:val="20"/>
          <w:szCs w:val="20"/>
        </w:rPr>
      </w:pPr>
      <w:r>
        <w:rPr>
          <w:rFonts w:asciiTheme="majorHAnsi" w:hAnsiTheme="majorHAnsi" w:cstheme="majorHAnsi"/>
          <w:sz w:val="20"/>
          <w:szCs w:val="20"/>
          <w:lang w:val="en-US"/>
        </w:rPr>
        <w:t>Ken Lewis</w:t>
      </w:r>
    </w:p>
    <w:p w14:paraId="240A2AE7" w14:textId="79583907" w:rsidR="001A5FEA" w:rsidRDefault="005C4A8F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theme="majorHAnsi"/>
          <w:bCs/>
          <w:sz w:val="20"/>
          <w:szCs w:val="20"/>
        </w:rPr>
      </w:pPr>
      <w:r>
        <w:rPr>
          <w:rFonts w:asciiTheme="majorHAnsi" w:hAnsiTheme="majorHAnsi" w:cstheme="majorHAnsi"/>
          <w:bCs/>
          <w:sz w:val="20"/>
          <w:szCs w:val="20"/>
        </w:rPr>
        <w:t>Shane Owen (C</w:t>
      </w:r>
      <w:r w:rsidR="009B445E">
        <w:rPr>
          <w:rFonts w:asciiTheme="majorHAnsi" w:hAnsiTheme="majorHAnsi" w:cstheme="majorHAnsi"/>
          <w:bCs/>
          <w:sz w:val="20"/>
          <w:szCs w:val="20"/>
        </w:rPr>
        <w:t>EO/COO)</w:t>
      </w:r>
    </w:p>
    <w:p w14:paraId="240A2AE8" w14:textId="38FA971C" w:rsidR="001A5FEA" w:rsidRDefault="00C53178">
      <w:pPr>
        <w:rPr>
          <w:rFonts w:asciiTheme="majorHAnsi" w:hAnsiTheme="majorHAnsi" w:cstheme="majorHAnsi"/>
          <w:sz w:val="20"/>
          <w:szCs w:val="20"/>
        </w:rPr>
      </w:pPr>
      <w:r>
        <w:rPr>
          <w:rFonts w:asciiTheme="majorHAnsi" w:hAnsiTheme="majorHAnsi" w:cstheme="majorHAnsi"/>
          <w:b/>
          <w:sz w:val="20"/>
          <w:szCs w:val="20"/>
        </w:rPr>
        <w:t>Apologies</w:t>
      </w:r>
      <w:r>
        <w:rPr>
          <w:rFonts w:asciiTheme="majorHAnsi" w:hAnsiTheme="majorHAnsi" w:cstheme="majorHAnsi"/>
          <w:sz w:val="20"/>
          <w:szCs w:val="20"/>
        </w:rPr>
        <w:t xml:space="preserve">: </w:t>
      </w:r>
    </w:p>
    <w:p w14:paraId="240A2AEB" w14:textId="397BB395" w:rsidR="001A5FEA" w:rsidRDefault="000B75C1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theme="majorHAnsi"/>
          <w:sz w:val="20"/>
          <w:szCs w:val="20"/>
        </w:rPr>
      </w:pPr>
      <w:r>
        <w:rPr>
          <w:rFonts w:asciiTheme="majorHAnsi" w:hAnsiTheme="majorHAnsi" w:cstheme="majorHAnsi"/>
          <w:sz w:val="20"/>
          <w:szCs w:val="20"/>
          <w:lang w:val="en-US"/>
        </w:rPr>
        <w:t>None received</w:t>
      </w:r>
    </w:p>
    <w:p w14:paraId="728053A3" w14:textId="77777777" w:rsidR="00F320C7" w:rsidRDefault="00F320C7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theme="majorHAnsi"/>
          <w:b/>
          <w:sz w:val="20"/>
          <w:szCs w:val="20"/>
        </w:rPr>
      </w:pPr>
    </w:p>
    <w:p w14:paraId="240A2AEC" w14:textId="77777777" w:rsidR="001A5FEA" w:rsidRDefault="00C53178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theme="majorHAnsi"/>
          <w:sz w:val="20"/>
          <w:szCs w:val="20"/>
        </w:rPr>
      </w:pPr>
      <w:r>
        <w:rPr>
          <w:rFonts w:asciiTheme="majorHAnsi" w:hAnsiTheme="majorHAnsi" w:cstheme="majorHAnsi"/>
          <w:b/>
          <w:sz w:val="20"/>
          <w:szCs w:val="20"/>
        </w:rPr>
        <w:t xml:space="preserve">Matters arising: </w:t>
      </w:r>
    </w:p>
    <w:p w14:paraId="40EF8C34" w14:textId="7CB247A9" w:rsidR="0063680E" w:rsidRDefault="00C53178">
      <w:pPr>
        <w:rPr>
          <w:rFonts w:asciiTheme="majorHAnsi" w:hAnsiTheme="majorHAnsi" w:cstheme="majorHAnsi"/>
          <w:sz w:val="20"/>
          <w:szCs w:val="20"/>
        </w:rPr>
      </w:pPr>
      <w:r>
        <w:rPr>
          <w:rFonts w:asciiTheme="majorHAnsi" w:hAnsiTheme="majorHAnsi" w:cstheme="majorHAnsi"/>
          <w:sz w:val="20"/>
          <w:szCs w:val="20"/>
        </w:rPr>
        <w:t xml:space="preserve">The meeting </w:t>
      </w:r>
      <w:r w:rsidR="001E2EAE">
        <w:rPr>
          <w:rFonts w:asciiTheme="majorHAnsi" w:hAnsiTheme="majorHAnsi" w:cstheme="majorHAnsi"/>
          <w:sz w:val="20"/>
          <w:szCs w:val="20"/>
        </w:rPr>
        <w:t xml:space="preserve">minutes for May </w:t>
      </w:r>
      <w:r w:rsidR="008E05E4">
        <w:rPr>
          <w:rFonts w:asciiTheme="majorHAnsi" w:hAnsiTheme="majorHAnsi" w:cstheme="majorHAnsi"/>
          <w:sz w:val="20"/>
          <w:szCs w:val="20"/>
        </w:rPr>
        <w:t>2024</w:t>
      </w:r>
      <w:r w:rsidR="001E2EAE">
        <w:rPr>
          <w:rFonts w:asciiTheme="majorHAnsi" w:hAnsiTheme="majorHAnsi" w:cstheme="majorHAnsi"/>
          <w:sz w:val="20"/>
          <w:szCs w:val="20"/>
        </w:rPr>
        <w:t xml:space="preserve"> are </w:t>
      </w:r>
      <w:r w:rsidR="008E05E4">
        <w:rPr>
          <w:rFonts w:asciiTheme="majorHAnsi" w:hAnsiTheme="majorHAnsi" w:cstheme="majorHAnsi"/>
          <w:sz w:val="20"/>
          <w:szCs w:val="20"/>
        </w:rPr>
        <w:t xml:space="preserve">agreed and </w:t>
      </w:r>
      <w:r w:rsidR="001E2EAE">
        <w:rPr>
          <w:rFonts w:asciiTheme="majorHAnsi" w:hAnsiTheme="majorHAnsi" w:cstheme="majorHAnsi"/>
          <w:sz w:val="20"/>
          <w:szCs w:val="20"/>
        </w:rPr>
        <w:t>approved</w:t>
      </w:r>
    </w:p>
    <w:p w14:paraId="240A2AF3" w14:textId="77777777" w:rsidR="001A5FEA" w:rsidRDefault="00C53178">
      <w:pPr>
        <w:rPr>
          <w:rFonts w:asciiTheme="majorHAnsi" w:hAnsiTheme="majorHAnsi" w:cstheme="majorHAnsi"/>
          <w:sz w:val="20"/>
          <w:szCs w:val="20"/>
        </w:rPr>
      </w:pPr>
      <w:r>
        <w:rPr>
          <w:rFonts w:asciiTheme="majorHAnsi" w:hAnsiTheme="majorHAnsi" w:cstheme="majorHAnsi"/>
          <w:b/>
          <w:sz w:val="20"/>
          <w:szCs w:val="20"/>
        </w:rPr>
        <w:t xml:space="preserve">Financials  </w:t>
      </w:r>
      <w:r>
        <w:rPr>
          <w:rFonts w:asciiTheme="majorHAnsi" w:hAnsiTheme="majorHAnsi" w:cstheme="majorHAnsi"/>
          <w:sz w:val="20"/>
          <w:szCs w:val="20"/>
        </w:rPr>
        <w:t xml:space="preserve">                                                                                                                                                                   </w:t>
      </w:r>
    </w:p>
    <w:p w14:paraId="240A2AF4" w14:textId="439B051D" w:rsidR="001A5FEA" w:rsidRDefault="00362A9B">
      <w:pPr>
        <w:rPr>
          <w:rFonts w:asciiTheme="majorHAnsi" w:hAnsiTheme="majorHAnsi" w:cstheme="majorHAnsi"/>
          <w:sz w:val="20"/>
          <w:szCs w:val="20"/>
        </w:rPr>
      </w:pPr>
      <w:r>
        <w:rPr>
          <w:rFonts w:asciiTheme="majorHAnsi" w:hAnsiTheme="majorHAnsi" w:cstheme="majorHAnsi"/>
          <w:sz w:val="20"/>
          <w:szCs w:val="20"/>
        </w:rPr>
        <w:t xml:space="preserve">Tim produces a high level financial report every month, any trustee who wishes to view a breakdown of any </w:t>
      </w:r>
      <w:r w:rsidR="0018134E">
        <w:rPr>
          <w:rFonts w:asciiTheme="majorHAnsi" w:hAnsiTheme="majorHAnsi" w:cstheme="majorHAnsi"/>
          <w:sz w:val="20"/>
          <w:szCs w:val="20"/>
        </w:rPr>
        <w:t xml:space="preserve">spend/grants received is invited to do so. </w:t>
      </w:r>
    </w:p>
    <w:p w14:paraId="240A2AF5" w14:textId="67DEA55E" w:rsidR="001A5FEA" w:rsidRDefault="00C53178">
      <w:pPr>
        <w:rPr>
          <w:rFonts w:asciiTheme="majorHAnsi" w:hAnsiTheme="majorHAnsi" w:cstheme="majorHAnsi"/>
          <w:sz w:val="20"/>
          <w:szCs w:val="20"/>
        </w:rPr>
      </w:pPr>
      <w:r>
        <w:rPr>
          <w:rFonts w:asciiTheme="majorHAnsi" w:hAnsiTheme="majorHAnsi" w:cstheme="majorHAnsi"/>
          <w:sz w:val="20"/>
          <w:szCs w:val="20"/>
          <w:lang w:val="en-US"/>
        </w:rPr>
        <w:t xml:space="preserve">Various grant funding </w:t>
      </w:r>
      <w:r w:rsidR="00496126">
        <w:rPr>
          <w:rFonts w:asciiTheme="majorHAnsi" w:hAnsiTheme="majorHAnsi" w:cstheme="majorHAnsi"/>
          <w:sz w:val="20"/>
          <w:szCs w:val="20"/>
          <w:lang w:val="en-US"/>
        </w:rPr>
        <w:t>discussed,</w:t>
      </w:r>
      <w:r>
        <w:rPr>
          <w:rFonts w:asciiTheme="majorHAnsi" w:hAnsiTheme="majorHAnsi" w:cstheme="majorHAnsi"/>
          <w:sz w:val="20"/>
          <w:szCs w:val="20"/>
          <w:lang w:val="en-US"/>
        </w:rPr>
        <w:t xml:space="preserve"> </w:t>
      </w:r>
      <w:r>
        <w:rPr>
          <w:rFonts w:asciiTheme="majorHAnsi" w:hAnsiTheme="majorHAnsi" w:cstheme="majorHAnsi"/>
          <w:sz w:val="20"/>
          <w:szCs w:val="20"/>
        </w:rPr>
        <w:t>and prioritised</w:t>
      </w:r>
      <w:r w:rsidR="00496126">
        <w:rPr>
          <w:rFonts w:asciiTheme="majorHAnsi" w:hAnsiTheme="majorHAnsi" w:cstheme="majorHAnsi"/>
          <w:sz w:val="20"/>
          <w:szCs w:val="20"/>
        </w:rPr>
        <w:t>, new applications are with funders for core costs</w:t>
      </w:r>
      <w:r w:rsidR="00E46436">
        <w:rPr>
          <w:rFonts w:asciiTheme="majorHAnsi" w:hAnsiTheme="majorHAnsi" w:cstheme="majorHAnsi"/>
          <w:sz w:val="20"/>
          <w:szCs w:val="20"/>
        </w:rPr>
        <w:t>. F</w:t>
      </w:r>
      <w:r w:rsidR="001D53CB">
        <w:rPr>
          <w:rFonts w:asciiTheme="majorHAnsi" w:hAnsiTheme="majorHAnsi" w:cstheme="majorHAnsi"/>
          <w:sz w:val="20"/>
          <w:szCs w:val="20"/>
        </w:rPr>
        <w:t xml:space="preserve">urther applications have been submitted and are awaiting a response. SO explained to the trustees how the SPORTED funding would work if successful. </w:t>
      </w:r>
      <w:r w:rsidR="006175D5">
        <w:rPr>
          <w:rFonts w:asciiTheme="majorHAnsi" w:hAnsiTheme="majorHAnsi" w:cstheme="majorHAnsi"/>
          <w:sz w:val="20"/>
          <w:szCs w:val="20"/>
        </w:rPr>
        <w:t xml:space="preserve">This will also create a part-time post for a member of staff (employed </w:t>
      </w:r>
      <w:r w:rsidR="00BA2DB1">
        <w:rPr>
          <w:rFonts w:asciiTheme="majorHAnsi" w:hAnsiTheme="majorHAnsi" w:cstheme="majorHAnsi"/>
          <w:sz w:val="20"/>
          <w:szCs w:val="20"/>
        </w:rPr>
        <w:t>by SPORTED), and this will involve a community coordinator to work with various organisations in Rhyl helping with the grant applications and providing support to groups in the area.</w:t>
      </w:r>
    </w:p>
    <w:p w14:paraId="240A2AF7" w14:textId="77777777" w:rsidR="001A5FEA" w:rsidRDefault="00C53178">
      <w:pPr>
        <w:rPr>
          <w:rFonts w:asciiTheme="majorHAnsi" w:hAnsiTheme="majorHAnsi" w:cstheme="majorHAnsi"/>
          <w:b/>
          <w:sz w:val="20"/>
          <w:szCs w:val="20"/>
        </w:rPr>
      </w:pPr>
      <w:r>
        <w:rPr>
          <w:rFonts w:asciiTheme="majorHAnsi" w:hAnsiTheme="majorHAnsi" w:cstheme="majorHAnsi"/>
          <w:b/>
          <w:sz w:val="20"/>
          <w:szCs w:val="20"/>
        </w:rPr>
        <w:t xml:space="preserve">Safeguarding, Health &amp; Safety                                                                                                                                                   </w:t>
      </w:r>
    </w:p>
    <w:p w14:paraId="240A2AF8" w14:textId="4C91D3F9" w:rsidR="001A5FEA" w:rsidRDefault="00C53178">
      <w:pPr>
        <w:rPr>
          <w:rFonts w:asciiTheme="majorHAnsi" w:hAnsiTheme="majorHAnsi" w:cstheme="majorHAnsi"/>
          <w:sz w:val="20"/>
          <w:szCs w:val="20"/>
        </w:rPr>
      </w:pPr>
      <w:r>
        <w:rPr>
          <w:rFonts w:asciiTheme="majorHAnsi" w:hAnsiTheme="majorHAnsi" w:cstheme="majorHAnsi"/>
          <w:sz w:val="20"/>
          <w:szCs w:val="20"/>
        </w:rPr>
        <w:t xml:space="preserve">New training for all </w:t>
      </w:r>
      <w:r w:rsidR="0066520F">
        <w:rPr>
          <w:rFonts w:asciiTheme="majorHAnsi" w:hAnsiTheme="majorHAnsi" w:cstheme="majorHAnsi"/>
          <w:sz w:val="20"/>
          <w:szCs w:val="20"/>
        </w:rPr>
        <w:t xml:space="preserve">is being reviewed, as much as possible </w:t>
      </w:r>
      <w:r w:rsidR="00804173">
        <w:rPr>
          <w:rFonts w:asciiTheme="majorHAnsi" w:hAnsiTheme="majorHAnsi" w:cstheme="majorHAnsi"/>
          <w:sz w:val="20"/>
          <w:szCs w:val="20"/>
        </w:rPr>
        <w:t xml:space="preserve">training for staff will be completed in the new year, prior to reopening to ensure </w:t>
      </w:r>
      <w:r w:rsidR="00E0249B">
        <w:rPr>
          <w:rFonts w:asciiTheme="majorHAnsi" w:hAnsiTheme="majorHAnsi" w:cstheme="majorHAnsi"/>
          <w:sz w:val="20"/>
          <w:szCs w:val="20"/>
        </w:rPr>
        <w:t>that interruption is kept to a minimum.</w:t>
      </w:r>
    </w:p>
    <w:p w14:paraId="240A2AF9" w14:textId="5FEE43C7" w:rsidR="001A5FEA" w:rsidRDefault="00C53178">
      <w:pPr>
        <w:rPr>
          <w:rFonts w:asciiTheme="majorHAnsi" w:hAnsiTheme="majorHAnsi" w:cstheme="majorHAnsi"/>
          <w:sz w:val="20"/>
          <w:szCs w:val="20"/>
        </w:rPr>
      </w:pPr>
      <w:r>
        <w:rPr>
          <w:rFonts w:asciiTheme="majorHAnsi" w:hAnsiTheme="majorHAnsi" w:cstheme="majorHAnsi"/>
          <w:sz w:val="20"/>
          <w:szCs w:val="20"/>
        </w:rPr>
        <w:t xml:space="preserve"># All DBS checks are </w:t>
      </w:r>
      <w:r w:rsidR="00E0249B">
        <w:rPr>
          <w:rFonts w:asciiTheme="majorHAnsi" w:hAnsiTheme="majorHAnsi" w:cstheme="majorHAnsi"/>
          <w:sz w:val="20"/>
          <w:szCs w:val="20"/>
        </w:rPr>
        <w:t>up to date</w:t>
      </w:r>
      <w:r w:rsidR="00CE51D7">
        <w:rPr>
          <w:rFonts w:asciiTheme="majorHAnsi" w:hAnsiTheme="majorHAnsi" w:cstheme="majorHAnsi"/>
          <w:sz w:val="20"/>
          <w:szCs w:val="20"/>
        </w:rPr>
        <w:t>, all are clear.</w:t>
      </w:r>
    </w:p>
    <w:p w14:paraId="240A2AFA" w14:textId="77777777" w:rsidR="001A5FEA" w:rsidRDefault="00C53178">
      <w:pPr>
        <w:rPr>
          <w:rFonts w:asciiTheme="majorHAnsi" w:hAnsiTheme="majorHAnsi" w:cstheme="majorHAnsi"/>
          <w:sz w:val="20"/>
          <w:szCs w:val="20"/>
        </w:rPr>
      </w:pPr>
      <w:r>
        <w:rPr>
          <w:rFonts w:asciiTheme="majorHAnsi" w:hAnsiTheme="majorHAnsi" w:cstheme="majorHAnsi"/>
          <w:sz w:val="20"/>
          <w:szCs w:val="20"/>
        </w:rPr>
        <w:t># Policies are being reviewed and will be updated onto the HUB by the end of the month.</w:t>
      </w:r>
    </w:p>
    <w:p w14:paraId="240A2AFD" w14:textId="77777777" w:rsidR="001A5FEA" w:rsidRDefault="001A5FEA">
      <w:pPr>
        <w:rPr>
          <w:rFonts w:asciiTheme="majorHAnsi" w:hAnsiTheme="majorHAnsi" w:cstheme="majorHAnsi"/>
          <w:b/>
          <w:sz w:val="20"/>
          <w:szCs w:val="20"/>
        </w:rPr>
      </w:pPr>
    </w:p>
    <w:p w14:paraId="240A2AFE" w14:textId="77777777" w:rsidR="001A5FEA" w:rsidRDefault="00C53178">
      <w:pPr>
        <w:rPr>
          <w:rFonts w:asciiTheme="majorHAnsi" w:hAnsiTheme="majorHAnsi" w:cstheme="majorHAnsi"/>
          <w:b/>
          <w:sz w:val="20"/>
          <w:szCs w:val="20"/>
        </w:rPr>
      </w:pPr>
      <w:r>
        <w:rPr>
          <w:rFonts w:asciiTheme="majorHAnsi" w:hAnsiTheme="majorHAnsi" w:cstheme="majorHAnsi"/>
          <w:b/>
          <w:sz w:val="20"/>
          <w:szCs w:val="20"/>
        </w:rPr>
        <w:t xml:space="preserve">Building matters                                                                                                                                                    </w:t>
      </w:r>
    </w:p>
    <w:p w14:paraId="240A2AFF" w14:textId="47A0E91C" w:rsidR="001A5FEA" w:rsidRDefault="00C53178">
      <w:pPr>
        <w:rPr>
          <w:rFonts w:asciiTheme="majorHAnsi" w:hAnsiTheme="majorHAnsi" w:cstheme="majorHAnsi"/>
          <w:sz w:val="20"/>
          <w:szCs w:val="20"/>
        </w:rPr>
      </w:pPr>
      <w:r>
        <w:rPr>
          <w:rFonts w:asciiTheme="majorHAnsi" w:hAnsiTheme="majorHAnsi" w:cstheme="majorHAnsi"/>
          <w:sz w:val="20"/>
          <w:szCs w:val="20"/>
          <w:lang w:val="en-US"/>
        </w:rPr>
        <w:t>#</w:t>
      </w:r>
      <w:r>
        <w:rPr>
          <w:rFonts w:asciiTheme="majorHAnsi" w:hAnsiTheme="majorHAnsi" w:cstheme="majorHAnsi"/>
          <w:sz w:val="20"/>
          <w:szCs w:val="20"/>
        </w:rPr>
        <w:t xml:space="preserve"> </w:t>
      </w:r>
      <w:r w:rsidR="00E71C12">
        <w:rPr>
          <w:rFonts w:asciiTheme="majorHAnsi" w:hAnsiTheme="majorHAnsi" w:cstheme="majorHAnsi"/>
          <w:sz w:val="20"/>
          <w:szCs w:val="20"/>
        </w:rPr>
        <w:t xml:space="preserve">EAP has been completed (up to the point funding allows), a new application to CFP should be </w:t>
      </w:r>
      <w:r w:rsidR="00DC35E7">
        <w:rPr>
          <w:rFonts w:asciiTheme="majorHAnsi" w:hAnsiTheme="majorHAnsi" w:cstheme="majorHAnsi"/>
          <w:sz w:val="20"/>
          <w:szCs w:val="20"/>
        </w:rPr>
        <w:t>considered for 2023 to complete works such as insulation and UFH.</w:t>
      </w:r>
    </w:p>
    <w:p w14:paraId="240A2B00" w14:textId="7E3899CB" w:rsidR="001A5FEA" w:rsidRDefault="00C53178">
      <w:pPr>
        <w:rPr>
          <w:rFonts w:asciiTheme="majorHAnsi" w:hAnsiTheme="majorHAnsi" w:cstheme="majorHAnsi"/>
          <w:sz w:val="20"/>
          <w:szCs w:val="20"/>
        </w:rPr>
      </w:pPr>
      <w:r>
        <w:rPr>
          <w:rFonts w:asciiTheme="majorHAnsi" w:hAnsiTheme="majorHAnsi" w:cstheme="majorHAnsi"/>
          <w:sz w:val="20"/>
          <w:szCs w:val="20"/>
        </w:rPr>
        <w:t># Steve and Brian have been busy completing the essential repairs required</w:t>
      </w:r>
      <w:r w:rsidR="00DC35E7">
        <w:rPr>
          <w:rFonts w:asciiTheme="majorHAnsi" w:hAnsiTheme="majorHAnsi" w:cstheme="majorHAnsi"/>
          <w:sz w:val="20"/>
          <w:szCs w:val="20"/>
        </w:rPr>
        <w:t xml:space="preserve">. </w:t>
      </w:r>
      <w:r>
        <w:rPr>
          <w:rFonts w:asciiTheme="majorHAnsi" w:hAnsiTheme="majorHAnsi" w:cstheme="majorHAnsi"/>
          <w:sz w:val="20"/>
          <w:szCs w:val="20"/>
        </w:rPr>
        <w:t xml:space="preserve"> </w:t>
      </w:r>
    </w:p>
    <w:p w14:paraId="240A2B01" w14:textId="77777777" w:rsidR="001A5FEA" w:rsidRDefault="001A5FEA">
      <w:pPr>
        <w:rPr>
          <w:rFonts w:asciiTheme="majorHAnsi" w:hAnsiTheme="majorHAnsi" w:cstheme="majorHAnsi"/>
          <w:sz w:val="20"/>
          <w:szCs w:val="20"/>
        </w:rPr>
      </w:pPr>
    </w:p>
    <w:p w14:paraId="240A2B02" w14:textId="77777777" w:rsidR="001A5FEA" w:rsidRDefault="00C53178">
      <w:pPr>
        <w:rPr>
          <w:rFonts w:asciiTheme="majorHAnsi" w:hAnsiTheme="majorHAnsi" w:cstheme="majorHAnsi"/>
          <w:b/>
          <w:sz w:val="20"/>
          <w:szCs w:val="20"/>
        </w:rPr>
      </w:pPr>
      <w:r>
        <w:rPr>
          <w:rFonts w:asciiTheme="majorHAnsi" w:hAnsiTheme="majorHAnsi" w:cstheme="majorHAnsi"/>
          <w:b/>
          <w:sz w:val="20"/>
          <w:szCs w:val="20"/>
        </w:rPr>
        <w:t xml:space="preserve">Any </w:t>
      </w:r>
      <w:r>
        <w:rPr>
          <w:rFonts w:asciiTheme="majorHAnsi" w:hAnsiTheme="majorHAnsi" w:cstheme="majorHAnsi"/>
          <w:b/>
          <w:sz w:val="20"/>
          <w:szCs w:val="20"/>
          <w:lang w:val="en-US"/>
        </w:rPr>
        <w:t>other</w:t>
      </w:r>
      <w:r>
        <w:rPr>
          <w:rFonts w:asciiTheme="majorHAnsi" w:hAnsiTheme="majorHAnsi" w:cstheme="majorHAnsi"/>
          <w:b/>
          <w:sz w:val="20"/>
          <w:szCs w:val="20"/>
        </w:rPr>
        <w:t xml:space="preserve"> business </w:t>
      </w:r>
    </w:p>
    <w:p w14:paraId="240A2B03" w14:textId="793DD19B" w:rsidR="001A5FEA" w:rsidRDefault="00C53178">
      <w:pPr>
        <w:rPr>
          <w:rFonts w:asciiTheme="majorHAnsi" w:hAnsiTheme="majorHAnsi" w:cstheme="majorHAnsi"/>
          <w:bCs/>
          <w:sz w:val="20"/>
          <w:szCs w:val="20"/>
        </w:rPr>
      </w:pPr>
      <w:r>
        <w:rPr>
          <w:rFonts w:asciiTheme="majorHAnsi" w:hAnsiTheme="majorHAnsi" w:cstheme="majorHAnsi"/>
          <w:bCs/>
          <w:sz w:val="20"/>
          <w:szCs w:val="20"/>
        </w:rPr>
        <w:t xml:space="preserve"># </w:t>
      </w:r>
      <w:r w:rsidR="00526B16">
        <w:rPr>
          <w:rFonts w:asciiTheme="majorHAnsi" w:hAnsiTheme="majorHAnsi" w:cstheme="majorHAnsi"/>
          <w:bCs/>
          <w:sz w:val="20"/>
          <w:szCs w:val="20"/>
        </w:rPr>
        <w:t>N/A</w:t>
      </w:r>
    </w:p>
    <w:p w14:paraId="240A2B04" w14:textId="77777777" w:rsidR="001A5FEA" w:rsidRDefault="001A5FEA">
      <w:pPr>
        <w:rPr>
          <w:rFonts w:asciiTheme="majorHAnsi" w:hAnsiTheme="majorHAnsi" w:cstheme="majorHAnsi"/>
          <w:b/>
          <w:sz w:val="20"/>
          <w:szCs w:val="20"/>
        </w:rPr>
      </w:pPr>
    </w:p>
    <w:p w14:paraId="240A2B05" w14:textId="77777777" w:rsidR="001A5FEA" w:rsidRDefault="00C53178">
      <w:pPr>
        <w:rPr>
          <w:rFonts w:asciiTheme="majorHAnsi" w:hAnsiTheme="majorHAnsi" w:cstheme="majorHAnsi"/>
          <w:b/>
          <w:sz w:val="20"/>
          <w:szCs w:val="20"/>
        </w:rPr>
      </w:pPr>
      <w:r>
        <w:rPr>
          <w:rFonts w:asciiTheme="majorHAnsi" w:hAnsiTheme="majorHAnsi" w:cstheme="majorHAnsi"/>
          <w:b/>
          <w:sz w:val="20"/>
          <w:szCs w:val="20"/>
        </w:rPr>
        <w:t xml:space="preserve">Next </w:t>
      </w:r>
      <w:r>
        <w:rPr>
          <w:rFonts w:asciiTheme="majorHAnsi" w:hAnsiTheme="majorHAnsi" w:cstheme="majorHAnsi"/>
          <w:b/>
          <w:sz w:val="20"/>
          <w:szCs w:val="20"/>
          <w:lang w:val="en-US"/>
        </w:rPr>
        <w:t xml:space="preserve"> </w:t>
      </w:r>
      <w:r>
        <w:rPr>
          <w:rFonts w:asciiTheme="majorHAnsi" w:hAnsiTheme="majorHAnsi" w:cstheme="majorHAnsi"/>
          <w:b/>
          <w:sz w:val="20"/>
          <w:szCs w:val="20"/>
        </w:rPr>
        <w:t xml:space="preserve">meeting                                                                                                                                                   </w:t>
      </w:r>
    </w:p>
    <w:p w14:paraId="240A2B06" w14:textId="47F432ED" w:rsidR="001A5FEA" w:rsidRDefault="00C53178">
      <w:pPr>
        <w:rPr>
          <w:rFonts w:asciiTheme="majorHAnsi" w:hAnsiTheme="majorHAnsi" w:cstheme="majorHAnsi"/>
          <w:sz w:val="20"/>
          <w:szCs w:val="20"/>
        </w:rPr>
      </w:pPr>
      <w:r>
        <w:rPr>
          <w:rFonts w:asciiTheme="majorHAnsi" w:hAnsiTheme="majorHAnsi" w:cstheme="majorHAnsi"/>
          <w:sz w:val="20"/>
          <w:szCs w:val="20"/>
        </w:rPr>
        <w:t xml:space="preserve"># Next meeting </w:t>
      </w:r>
      <w:r w:rsidR="005E4243">
        <w:rPr>
          <w:rFonts w:asciiTheme="majorHAnsi" w:hAnsiTheme="majorHAnsi" w:cstheme="majorHAnsi"/>
          <w:sz w:val="20"/>
          <w:szCs w:val="20"/>
          <w:lang w:val="en-US"/>
        </w:rPr>
        <w:t xml:space="preserve">will be </w:t>
      </w:r>
      <w:proofErr w:type="spellStart"/>
      <w:r w:rsidR="005E4243">
        <w:rPr>
          <w:rFonts w:asciiTheme="majorHAnsi" w:hAnsiTheme="majorHAnsi" w:cstheme="majorHAnsi"/>
          <w:sz w:val="20"/>
          <w:szCs w:val="20"/>
          <w:lang w:val="en-US"/>
        </w:rPr>
        <w:t>xxxxxx</w:t>
      </w:r>
      <w:proofErr w:type="spellEnd"/>
      <w:r w:rsidR="00526B16">
        <w:rPr>
          <w:rFonts w:asciiTheme="majorHAnsi" w:hAnsiTheme="majorHAnsi" w:cstheme="majorHAnsi"/>
          <w:sz w:val="20"/>
          <w:szCs w:val="20"/>
        </w:rPr>
        <w:t>, as yet no date is set</w:t>
      </w:r>
      <w:r>
        <w:rPr>
          <w:rFonts w:asciiTheme="majorHAnsi" w:hAnsiTheme="majorHAnsi" w:cstheme="majorHAnsi"/>
          <w:sz w:val="20"/>
          <w:szCs w:val="20"/>
        </w:rPr>
        <w:t xml:space="preserve"> (</w:t>
      </w:r>
      <w:r w:rsidR="00AF309F">
        <w:rPr>
          <w:rFonts w:asciiTheme="majorHAnsi" w:hAnsiTheme="majorHAnsi" w:cstheme="majorHAnsi"/>
          <w:sz w:val="20"/>
          <w:szCs w:val="20"/>
        </w:rPr>
        <w:t>an email will be sent to confirm the date to all trustees asap).</w:t>
      </w:r>
    </w:p>
    <w:p w14:paraId="240A2B07" w14:textId="77777777" w:rsidR="001A5FEA" w:rsidRDefault="001A5FEA">
      <w:pPr>
        <w:rPr>
          <w:rFonts w:asciiTheme="majorHAnsi" w:hAnsiTheme="majorHAnsi" w:cstheme="majorHAnsi"/>
          <w:color w:val="FF0000"/>
          <w:sz w:val="20"/>
          <w:szCs w:val="20"/>
        </w:rPr>
      </w:pPr>
    </w:p>
    <w:p w14:paraId="240A2B08" w14:textId="77777777" w:rsidR="001A5FEA" w:rsidRDefault="001A5FEA">
      <w:pPr>
        <w:rPr>
          <w:rFonts w:asciiTheme="majorHAnsi" w:hAnsiTheme="majorHAnsi" w:cstheme="majorHAnsi"/>
          <w:color w:val="FF0000"/>
          <w:sz w:val="20"/>
          <w:szCs w:val="20"/>
        </w:rPr>
      </w:pPr>
    </w:p>
    <w:p w14:paraId="240A2B09" w14:textId="77777777" w:rsidR="001A5FEA" w:rsidRDefault="001A5FEA">
      <w:pPr>
        <w:rPr>
          <w:rFonts w:asciiTheme="majorHAnsi" w:hAnsiTheme="majorHAnsi" w:cstheme="majorHAnsi"/>
          <w:color w:val="FF0000"/>
          <w:sz w:val="20"/>
          <w:szCs w:val="20"/>
        </w:rPr>
      </w:pPr>
    </w:p>
    <w:p w14:paraId="240A2B0A" w14:textId="77777777" w:rsidR="001A5FEA" w:rsidRDefault="001A5FEA">
      <w:pPr>
        <w:rPr>
          <w:rFonts w:asciiTheme="majorHAnsi" w:hAnsiTheme="majorHAnsi" w:cstheme="majorHAnsi"/>
          <w:color w:val="FF0000"/>
          <w:sz w:val="20"/>
          <w:szCs w:val="20"/>
        </w:rPr>
      </w:pPr>
    </w:p>
    <w:p w14:paraId="240A2B0B" w14:textId="77777777" w:rsidR="001A5FEA" w:rsidRDefault="001A5FEA">
      <w:pPr>
        <w:rPr>
          <w:rFonts w:asciiTheme="majorHAnsi" w:hAnsiTheme="majorHAnsi" w:cstheme="majorHAnsi"/>
          <w:color w:val="FF0000"/>
          <w:sz w:val="20"/>
          <w:szCs w:val="20"/>
        </w:rPr>
      </w:pPr>
    </w:p>
    <w:p w14:paraId="240A2B0C" w14:textId="77777777" w:rsidR="001A5FEA" w:rsidRDefault="001A5FEA">
      <w:pPr>
        <w:rPr>
          <w:rFonts w:asciiTheme="majorHAnsi" w:hAnsiTheme="majorHAnsi" w:cstheme="majorHAnsi"/>
          <w:color w:val="FF0000"/>
          <w:sz w:val="20"/>
          <w:szCs w:val="20"/>
        </w:rPr>
      </w:pPr>
    </w:p>
    <w:p w14:paraId="240A2B0D" w14:textId="77777777" w:rsidR="001A5FEA" w:rsidRDefault="001A5FEA">
      <w:pPr>
        <w:rPr>
          <w:rFonts w:asciiTheme="majorHAnsi" w:hAnsiTheme="majorHAnsi" w:cstheme="majorHAnsi"/>
          <w:color w:val="FF0000"/>
          <w:sz w:val="20"/>
          <w:szCs w:val="20"/>
        </w:rPr>
      </w:pPr>
    </w:p>
    <w:p w14:paraId="240A2B0E" w14:textId="77777777" w:rsidR="001A5FEA" w:rsidRDefault="001A5FEA">
      <w:pPr>
        <w:rPr>
          <w:rFonts w:asciiTheme="majorHAnsi" w:hAnsiTheme="majorHAnsi" w:cstheme="majorHAnsi"/>
          <w:color w:val="FF0000"/>
          <w:sz w:val="20"/>
          <w:szCs w:val="20"/>
        </w:rPr>
      </w:pPr>
    </w:p>
    <w:p w14:paraId="240A2B0F" w14:textId="77777777" w:rsidR="001A5FEA" w:rsidRDefault="001A5FEA">
      <w:pPr>
        <w:rPr>
          <w:rFonts w:asciiTheme="majorHAnsi" w:hAnsiTheme="majorHAnsi" w:cstheme="majorHAnsi"/>
          <w:color w:val="FF0000"/>
          <w:sz w:val="20"/>
          <w:szCs w:val="20"/>
        </w:rPr>
      </w:pPr>
    </w:p>
    <w:p w14:paraId="240A2B10" w14:textId="77777777" w:rsidR="001A5FEA" w:rsidRDefault="001A5FEA">
      <w:pPr>
        <w:rPr>
          <w:rFonts w:asciiTheme="majorHAnsi" w:hAnsiTheme="majorHAnsi" w:cstheme="majorHAnsi"/>
          <w:color w:val="FF0000"/>
          <w:sz w:val="20"/>
          <w:szCs w:val="20"/>
        </w:rPr>
      </w:pPr>
    </w:p>
    <w:p w14:paraId="240A2B11" w14:textId="77777777" w:rsidR="001A5FEA" w:rsidRDefault="001A5FEA">
      <w:pPr>
        <w:rPr>
          <w:rFonts w:asciiTheme="majorHAnsi" w:hAnsiTheme="majorHAnsi" w:cstheme="majorHAnsi"/>
          <w:color w:val="FF0000"/>
          <w:sz w:val="20"/>
          <w:szCs w:val="20"/>
        </w:rPr>
      </w:pPr>
    </w:p>
    <w:p w14:paraId="240A2B12" w14:textId="77777777" w:rsidR="001A5FEA" w:rsidRDefault="001A5FEA">
      <w:pPr>
        <w:rPr>
          <w:rFonts w:asciiTheme="majorHAnsi" w:hAnsiTheme="majorHAnsi" w:cstheme="majorHAnsi"/>
          <w:color w:val="FF0000"/>
          <w:sz w:val="20"/>
          <w:szCs w:val="20"/>
        </w:rPr>
      </w:pPr>
    </w:p>
    <w:p w14:paraId="240A2B13" w14:textId="77777777" w:rsidR="001A5FEA" w:rsidRDefault="001A5FEA">
      <w:pPr>
        <w:rPr>
          <w:rFonts w:asciiTheme="majorHAnsi" w:hAnsiTheme="majorHAnsi" w:cstheme="majorHAnsi"/>
          <w:color w:val="FF0000"/>
          <w:sz w:val="20"/>
          <w:szCs w:val="20"/>
        </w:rPr>
      </w:pPr>
    </w:p>
    <w:p w14:paraId="240A2B14" w14:textId="77777777" w:rsidR="001A5FEA" w:rsidRDefault="001A5FEA">
      <w:pPr>
        <w:rPr>
          <w:rFonts w:asciiTheme="majorHAnsi" w:hAnsiTheme="majorHAnsi" w:cstheme="majorHAnsi"/>
          <w:color w:val="FF0000"/>
          <w:sz w:val="20"/>
          <w:szCs w:val="20"/>
        </w:rPr>
      </w:pPr>
    </w:p>
    <w:p w14:paraId="240A2B15" w14:textId="77777777" w:rsidR="001A5FEA" w:rsidRDefault="001A5FEA">
      <w:pPr>
        <w:rPr>
          <w:rFonts w:asciiTheme="majorHAnsi" w:hAnsiTheme="majorHAnsi" w:cstheme="majorHAnsi"/>
          <w:color w:val="FF0000"/>
          <w:sz w:val="20"/>
          <w:szCs w:val="20"/>
        </w:rPr>
      </w:pPr>
    </w:p>
    <w:p w14:paraId="240A2B16" w14:textId="77777777" w:rsidR="001A5FEA" w:rsidRDefault="001A5FEA">
      <w:pPr>
        <w:rPr>
          <w:rFonts w:asciiTheme="majorHAnsi" w:hAnsiTheme="majorHAnsi" w:cstheme="majorHAnsi"/>
          <w:color w:val="FF0000"/>
          <w:sz w:val="20"/>
          <w:szCs w:val="20"/>
        </w:rPr>
      </w:pPr>
    </w:p>
    <w:p w14:paraId="240A2B17" w14:textId="77777777" w:rsidR="001A5FEA" w:rsidRDefault="001A5FEA">
      <w:pPr>
        <w:rPr>
          <w:rFonts w:asciiTheme="majorHAnsi" w:hAnsiTheme="majorHAnsi" w:cstheme="majorHAnsi"/>
          <w:color w:val="FF0000"/>
          <w:sz w:val="20"/>
          <w:szCs w:val="20"/>
        </w:rPr>
      </w:pPr>
    </w:p>
    <w:p w14:paraId="240A2B18" w14:textId="77777777" w:rsidR="001A5FEA" w:rsidRDefault="001A5FEA">
      <w:pPr>
        <w:rPr>
          <w:rFonts w:asciiTheme="majorHAnsi" w:hAnsiTheme="majorHAnsi" w:cstheme="majorHAnsi"/>
          <w:color w:val="FF0000"/>
          <w:sz w:val="20"/>
          <w:szCs w:val="20"/>
        </w:rPr>
      </w:pPr>
    </w:p>
    <w:p w14:paraId="240A2B19" w14:textId="77777777" w:rsidR="001A5FEA" w:rsidRDefault="001A5FEA">
      <w:pPr>
        <w:rPr>
          <w:rFonts w:asciiTheme="majorHAnsi" w:hAnsiTheme="majorHAnsi" w:cstheme="majorHAnsi"/>
          <w:color w:val="FF0000"/>
          <w:sz w:val="20"/>
          <w:szCs w:val="20"/>
        </w:rPr>
      </w:pPr>
    </w:p>
    <w:p w14:paraId="240A2B1A" w14:textId="77777777" w:rsidR="001A5FEA" w:rsidRDefault="001A5FEA">
      <w:pPr>
        <w:rPr>
          <w:rFonts w:asciiTheme="majorHAnsi" w:hAnsiTheme="majorHAnsi" w:cstheme="majorHAnsi"/>
          <w:color w:val="FF0000"/>
          <w:sz w:val="20"/>
          <w:szCs w:val="20"/>
        </w:rPr>
      </w:pPr>
    </w:p>
    <w:p w14:paraId="240A2B1B" w14:textId="77777777" w:rsidR="001A5FEA" w:rsidRDefault="001A5FEA">
      <w:pPr>
        <w:rPr>
          <w:rFonts w:asciiTheme="majorHAnsi" w:hAnsiTheme="majorHAnsi" w:cstheme="majorHAnsi"/>
          <w:color w:val="FF0000"/>
          <w:sz w:val="20"/>
          <w:szCs w:val="20"/>
        </w:rPr>
      </w:pPr>
    </w:p>
    <w:p w14:paraId="240A2B1C" w14:textId="77777777" w:rsidR="001A5FEA" w:rsidRDefault="001A5FEA">
      <w:pPr>
        <w:rPr>
          <w:rFonts w:asciiTheme="majorHAnsi" w:hAnsiTheme="majorHAnsi" w:cstheme="majorHAnsi"/>
          <w:color w:val="FF0000"/>
          <w:sz w:val="20"/>
          <w:szCs w:val="20"/>
        </w:rPr>
      </w:pPr>
    </w:p>
    <w:p w14:paraId="240A2B1D" w14:textId="77777777" w:rsidR="001A5FEA" w:rsidRDefault="001A5FEA">
      <w:pPr>
        <w:rPr>
          <w:rFonts w:asciiTheme="majorHAnsi" w:hAnsiTheme="majorHAnsi" w:cstheme="majorHAnsi"/>
          <w:color w:val="FF0000"/>
          <w:sz w:val="20"/>
          <w:szCs w:val="20"/>
        </w:rPr>
      </w:pPr>
    </w:p>
    <w:p w14:paraId="240A2B1E" w14:textId="77777777" w:rsidR="001A5FEA" w:rsidRDefault="001A5FEA">
      <w:pPr>
        <w:rPr>
          <w:rFonts w:asciiTheme="majorHAnsi" w:hAnsiTheme="majorHAnsi" w:cstheme="majorHAnsi"/>
          <w:color w:val="FF0000"/>
          <w:sz w:val="20"/>
          <w:szCs w:val="20"/>
        </w:rPr>
      </w:pPr>
    </w:p>
    <w:p w14:paraId="240A2B1F" w14:textId="77777777" w:rsidR="001A5FEA" w:rsidRDefault="001A5FEA">
      <w:pPr>
        <w:rPr>
          <w:rFonts w:asciiTheme="majorHAnsi" w:hAnsiTheme="majorHAnsi" w:cstheme="majorHAnsi"/>
          <w:color w:val="FF0000"/>
          <w:sz w:val="20"/>
          <w:szCs w:val="20"/>
        </w:rPr>
      </w:pPr>
    </w:p>
    <w:p w14:paraId="240A2B20" w14:textId="77777777" w:rsidR="001A5FEA" w:rsidRDefault="001A5FEA">
      <w:pPr>
        <w:rPr>
          <w:rFonts w:asciiTheme="majorHAnsi" w:hAnsiTheme="majorHAnsi" w:cstheme="majorHAnsi"/>
          <w:color w:val="FF0000"/>
          <w:sz w:val="20"/>
          <w:szCs w:val="20"/>
        </w:rPr>
      </w:pPr>
    </w:p>
    <w:p w14:paraId="240A2B21" w14:textId="79DEB844" w:rsidR="001A5FEA" w:rsidRDefault="001A5FEA">
      <w:pPr>
        <w:rPr>
          <w:rFonts w:asciiTheme="majorHAnsi" w:hAnsiTheme="majorHAnsi" w:cstheme="majorHAnsi"/>
          <w:color w:val="FF0000"/>
          <w:sz w:val="20"/>
          <w:szCs w:val="20"/>
        </w:rPr>
      </w:pPr>
    </w:p>
    <w:p w14:paraId="704FF1D3" w14:textId="3C637371" w:rsidR="00913EF2" w:rsidRDefault="00913EF2">
      <w:pPr>
        <w:rPr>
          <w:rFonts w:asciiTheme="majorHAnsi" w:hAnsiTheme="majorHAnsi" w:cstheme="majorHAnsi"/>
          <w:color w:val="FF0000"/>
          <w:sz w:val="20"/>
          <w:szCs w:val="20"/>
        </w:rPr>
      </w:pPr>
    </w:p>
    <w:p w14:paraId="4E50888C" w14:textId="02933C2E" w:rsidR="00913EF2" w:rsidRDefault="00913EF2">
      <w:pPr>
        <w:rPr>
          <w:rFonts w:asciiTheme="majorHAnsi" w:hAnsiTheme="majorHAnsi" w:cstheme="majorHAnsi"/>
          <w:color w:val="FF0000"/>
          <w:sz w:val="20"/>
          <w:szCs w:val="20"/>
        </w:rPr>
      </w:pPr>
    </w:p>
    <w:p w14:paraId="6578519A" w14:textId="53DF772F" w:rsidR="00913EF2" w:rsidRDefault="00913EF2">
      <w:pPr>
        <w:rPr>
          <w:rFonts w:asciiTheme="majorHAnsi" w:hAnsiTheme="majorHAnsi" w:cstheme="majorHAnsi"/>
          <w:color w:val="FF0000"/>
          <w:sz w:val="20"/>
          <w:szCs w:val="20"/>
        </w:rPr>
      </w:pPr>
    </w:p>
    <w:p w14:paraId="3EEC28AE" w14:textId="04E1768D" w:rsidR="00913EF2" w:rsidRDefault="00913EF2">
      <w:pPr>
        <w:rPr>
          <w:rFonts w:asciiTheme="majorHAnsi" w:hAnsiTheme="majorHAnsi" w:cstheme="majorHAnsi"/>
          <w:color w:val="FF0000"/>
          <w:sz w:val="20"/>
          <w:szCs w:val="20"/>
        </w:rPr>
      </w:pPr>
    </w:p>
    <w:p w14:paraId="588DC2CF" w14:textId="517752E5" w:rsidR="00913EF2" w:rsidRDefault="00913EF2">
      <w:pPr>
        <w:rPr>
          <w:rFonts w:asciiTheme="majorHAnsi" w:hAnsiTheme="majorHAnsi" w:cstheme="majorHAnsi"/>
          <w:color w:val="FF0000"/>
          <w:sz w:val="20"/>
          <w:szCs w:val="20"/>
        </w:rPr>
      </w:pPr>
    </w:p>
    <w:p w14:paraId="69B3F0E8" w14:textId="77777777" w:rsidR="00913EF2" w:rsidRDefault="00913EF2">
      <w:pPr>
        <w:rPr>
          <w:rFonts w:asciiTheme="majorHAnsi" w:hAnsiTheme="majorHAnsi" w:cstheme="majorHAnsi"/>
          <w:color w:val="FF0000"/>
          <w:sz w:val="20"/>
          <w:szCs w:val="20"/>
        </w:rPr>
      </w:pPr>
    </w:p>
    <w:tbl>
      <w:tblPr>
        <w:tblStyle w:val="TableGrid"/>
        <w:tblW w:w="9313" w:type="dxa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1296"/>
        <w:gridCol w:w="8017"/>
      </w:tblGrid>
      <w:tr w:rsidR="001A5FEA" w14:paraId="240A2B24" w14:textId="77777777">
        <w:trPr>
          <w:trHeight w:val="602"/>
        </w:trPr>
        <w:tc>
          <w:tcPr>
            <w:tcW w:w="9313" w:type="dxa"/>
            <w:gridSpan w:val="2"/>
            <w:shd w:val="clear" w:color="auto" w:fill="D9D9D9" w:themeFill="background1" w:themeFillShade="D9"/>
            <w:vAlign w:val="center"/>
          </w:tcPr>
          <w:p w14:paraId="240A2B22" w14:textId="77777777" w:rsidR="001A5FEA" w:rsidRDefault="00C53178">
            <w:pPr>
              <w:tabs>
                <w:tab w:val="left" w:pos="6804"/>
              </w:tabs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BRIGHTER FUTURES</w:t>
            </w:r>
          </w:p>
          <w:p w14:paraId="240A2B23" w14:textId="77777777" w:rsidR="001A5FEA" w:rsidRDefault="00C53178">
            <w:pPr>
              <w:tabs>
                <w:tab w:val="left" w:pos="6804"/>
              </w:tabs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Board meeting agenda</w:t>
            </w:r>
            <w:r>
              <w:rPr>
                <w:rFonts w:ascii="Arial" w:hAnsi="Arial" w:cs="Arial"/>
                <w:b/>
                <w:sz w:val="24"/>
                <w:szCs w:val="24"/>
              </w:rPr>
              <w:br/>
            </w:r>
          </w:p>
        </w:tc>
      </w:tr>
      <w:tr w:rsidR="001A5FEA" w14:paraId="240A2B28" w14:textId="77777777">
        <w:trPr>
          <w:trHeight w:val="602"/>
        </w:trPr>
        <w:tc>
          <w:tcPr>
            <w:tcW w:w="1296" w:type="dxa"/>
            <w:shd w:val="clear" w:color="auto" w:fill="D9D9D9" w:themeFill="background1" w:themeFillShade="D9"/>
            <w:vAlign w:val="center"/>
          </w:tcPr>
          <w:p w14:paraId="240A2B25" w14:textId="77777777" w:rsidR="001A5FEA" w:rsidRDefault="00C53178">
            <w:pPr>
              <w:tabs>
                <w:tab w:val="left" w:pos="6804"/>
              </w:tabs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Date:</w:t>
            </w:r>
          </w:p>
        </w:tc>
        <w:tc>
          <w:tcPr>
            <w:tcW w:w="8017" w:type="dxa"/>
            <w:shd w:val="clear" w:color="auto" w:fill="D9D9D9" w:themeFill="background1" w:themeFillShade="D9"/>
          </w:tcPr>
          <w:p w14:paraId="240A2B26" w14:textId="77777777" w:rsidR="001A5FEA" w:rsidRDefault="001A5FEA">
            <w:pPr>
              <w:tabs>
                <w:tab w:val="left" w:pos="6804"/>
              </w:tabs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14:paraId="240A2B27" w14:textId="5F75976C" w:rsidR="001A5FEA" w:rsidRDefault="00913EF2">
            <w:pPr>
              <w:tabs>
                <w:tab w:val="left" w:pos="6804"/>
              </w:tabs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</w:t>
            </w:r>
            <w:r w:rsidR="00C53178">
              <w:rPr>
                <w:rFonts w:ascii="Arial" w:hAnsi="Arial" w:cs="Arial"/>
                <w:sz w:val="24"/>
                <w:szCs w:val="24"/>
                <w:vertAlign w:val="superscript"/>
              </w:rPr>
              <w:t>TH</w:t>
            </w:r>
            <w:r w:rsidR="00C53178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AUG</w:t>
            </w:r>
          </w:p>
        </w:tc>
      </w:tr>
      <w:tr w:rsidR="001A5FEA" w14:paraId="240A2B2C" w14:textId="77777777">
        <w:trPr>
          <w:trHeight w:val="570"/>
        </w:trPr>
        <w:tc>
          <w:tcPr>
            <w:tcW w:w="1296" w:type="dxa"/>
            <w:shd w:val="clear" w:color="auto" w:fill="D9D9D9" w:themeFill="background1" w:themeFillShade="D9"/>
            <w:vAlign w:val="center"/>
          </w:tcPr>
          <w:p w14:paraId="240A2B29" w14:textId="77777777" w:rsidR="001A5FEA" w:rsidRDefault="00C53178">
            <w:pPr>
              <w:tabs>
                <w:tab w:val="left" w:pos="6804"/>
              </w:tabs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Time:</w:t>
            </w:r>
          </w:p>
        </w:tc>
        <w:tc>
          <w:tcPr>
            <w:tcW w:w="8017" w:type="dxa"/>
            <w:shd w:val="clear" w:color="auto" w:fill="D9D9D9" w:themeFill="background1" w:themeFillShade="D9"/>
          </w:tcPr>
          <w:p w14:paraId="240A2B2A" w14:textId="77777777" w:rsidR="001A5FEA" w:rsidRDefault="001A5FEA">
            <w:pPr>
              <w:tabs>
                <w:tab w:val="left" w:pos="6804"/>
              </w:tabs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14:paraId="240A2B2B" w14:textId="7F9B7847" w:rsidR="001A5FEA" w:rsidRDefault="00C53178">
            <w:pPr>
              <w:tabs>
                <w:tab w:val="left" w:pos="6804"/>
              </w:tabs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5.</w:t>
            </w:r>
            <w:r w:rsidR="00913EF2">
              <w:rPr>
                <w:rFonts w:ascii="Arial" w:hAnsi="Arial" w:cs="Arial"/>
                <w:sz w:val="24"/>
                <w:szCs w:val="24"/>
              </w:rPr>
              <w:t>00</w:t>
            </w:r>
          </w:p>
        </w:tc>
      </w:tr>
      <w:tr w:rsidR="001A5FEA" w14:paraId="240A2B30" w14:textId="77777777">
        <w:trPr>
          <w:trHeight w:val="602"/>
        </w:trPr>
        <w:tc>
          <w:tcPr>
            <w:tcW w:w="1296" w:type="dxa"/>
            <w:shd w:val="clear" w:color="auto" w:fill="D9D9D9" w:themeFill="background1" w:themeFillShade="D9"/>
            <w:vAlign w:val="center"/>
          </w:tcPr>
          <w:p w14:paraId="240A2B2D" w14:textId="77777777" w:rsidR="001A5FEA" w:rsidRDefault="00C53178">
            <w:pPr>
              <w:tabs>
                <w:tab w:val="left" w:pos="6804"/>
              </w:tabs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lastRenderedPageBreak/>
              <w:t>Location:</w:t>
            </w:r>
          </w:p>
        </w:tc>
        <w:tc>
          <w:tcPr>
            <w:tcW w:w="8017" w:type="dxa"/>
            <w:shd w:val="clear" w:color="auto" w:fill="D9D9D9" w:themeFill="background1" w:themeFillShade="D9"/>
          </w:tcPr>
          <w:p w14:paraId="240A2B2E" w14:textId="77777777" w:rsidR="001A5FEA" w:rsidRDefault="001A5FEA">
            <w:pPr>
              <w:tabs>
                <w:tab w:val="left" w:pos="6804"/>
              </w:tabs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14:paraId="240A2B2F" w14:textId="42C3AF3F" w:rsidR="001A5FEA" w:rsidRDefault="00913EF2">
            <w:pPr>
              <w:tabs>
                <w:tab w:val="left" w:pos="6804"/>
              </w:tabs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OFFICE</w:t>
            </w:r>
          </w:p>
        </w:tc>
      </w:tr>
    </w:tbl>
    <w:p w14:paraId="240A2B31" w14:textId="77777777" w:rsidR="001A5FEA" w:rsidRDefault="001A5FEA">
      <w:pPr>
        <w:tabs>
          <w:tab w:val="left" w:pos="6804"/>
        </w:tabs>
        <w:rPr>
          <w:rFonts w:ascii="Arial" w:hAnsi="Arial" w:cs="Arial"/>
          <w:sz w:val="24"/>
          <w:szCs w:val="24"/>
        </w:rPr>
      </w:pPr>
    </w:p>
    <w:tbl>
      <w:tblPr>
        <w:tblStyle w:val="TableGrid"/>
        <w:tblW w:w="9322" w:type="dxa"/>
        <w:tblLook w:val="04A0" w:firstRow="1" w:lastRow="0" w:firstColumn="1" w:lastColumn="0" w:noHBand="0" w:noVBand="1"/>
      </w:tblPr>
      <w:tblGrid>
        <w:gridCol w:w="710"/>
        <w:gridCol w:w="5561"/>
        <w:gridCol w:w="1777"/>
        <w:gridCol w:w="1274"/>
      </w:tblGrid>
      <w:tr w:rsidR="001A5FEA" w14:paraId="240A2B36" w14:textId="77777777">
        <w:trPr>
          <w:trHeight w:val="530"/>
        </w:trPr>
        <w:tc>
          <w:tcPr>
            <w:tcW w:w="710" w:type="dxa"/>
            <w:shd w:val="clear" w:color="auto" w:fill="D9D9D9" w:themeFill="background1" w:themeFillShade="D9"/>
            <w:vAlign w:val="center"/>
          </w:tcPr>
          <w:p w14:paraId="240A2B32" w14:textId="77777777" w:rsidR="001A5FEA" w:rsidRDefault="00C53178">
            <w:pPr>
              <w:tabs>
                <w:tab w:val="left" w:pos="6804"/>
              </w:tabs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Item</w:t>
            </w:r>
          </w:p>
        </w:tc>
        <w:tc>
          <w:tcPr>
            <w:tcW w:w="5561" w:type="dxa"/>
            <w:shd w:val="clear" w:color="auto" w:fill="D9D9D9" w:themeFill="background1" w:themeFillShade="D9"/>
            <w:vAlign w:val="center"/>
          </w:tcPr>
          <w:p w14:paraId="240A2B33" w14:textId="77777777" w:rsidR="001A5FEA" w:rsidRDefault="00C53178">
            <w:pPr>
              <w:tabs>
                <w:tab w:val="left" w:pos="6804"/>
              </w:tabs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Description</w:t>
            </w:r>
          </w:p>
        </w:tc>
        <w:tc>
          <w:tcPr>
            <w:tcW w:w="1777" w:type="dxa"/>
            <w:shd w:val="clear" w:color="auto" w:fill="D9D9D9" w:themeFill="background1" w:themeFillShade="D9"/>
            <w:vAlign w:val="center"/>
          </w:tcPr>
          <w:p w14:paraId="240A2B34" w14:textId="77777777" w:rsidR="001A5FEA" w:rsidRDefault="00C53178">
            <w:pPr>
              <w:tabs>
                <w:tab w:val="left" w:pos="6804"/>
              </w:tabs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Action</w:t>
            </w:r>
          </w:p>
        </w:tc>
        <w:tc>
          <w:tcPr>
            <w:tcW w:w="1274" w:type="dxa"/>
            <w:shd w:val="clear" w:color="auto" w:fill="D9D9D9" w:themeFill="background1" w:themeFillShade="D9"/>
            <w:vAlign w:val="center"/>
          </w:tcPr>
          <w:p w14:paraId="240A2B35" w14:textId="77777777" w:rsidR="001A5FEA" w:rsidRDefault="00C53178">
            <w:pPr>
              <w:tabs>
                <w:tab w:val="left" w:pos="6804"/>
              </w:tabs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Time allotted</w:t>
            </w:r>
          </w:p>
        </w:tc>
      </w:tr>
      <w:tr w:rsidR="001A5FEA" w14:paraId="240A2B3B" w14:textId="77777777">
        <w:trPr>
          <w:trHeight w:val="702"/>
        </w:trPr>
        <w:tc>
          <w:tcPr>
            <w:tcW w:w="710" w:type="dxa"/>
            <w:vAlign w:val="center"/>
          </w:tcPr>
          <w:p w14:paraId="240A2B37" w14:textId="77777777" w:rsidR="001A5FEA" w:rsidRDefault="00C53178">
            <w:pPr>
              <w:tabs>
                <w:tab w:val="left" w:pos="6804"/>
              </w:tabs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5561" w:type="dxa"/>
            <w:vAlign w:val="center"/>
          </w:tcPr>
          <w:p w14:paraId="240A2B38" w14:textId="77777777" w:rsidR="001A5FEA" w:rsidRDefault="00C53178">
            <w:pPr>
              <w:tabs>
                <w:tab w:val="left" w:pos="6804"/>
              </w:tabs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Present and apologies</w:t>
            </w:r>
          </w:p>
        </w:tc>
        <w:tc>
          <w:tcPr>
            <w:tcW w:w="1777" w:type="dxa"/>
            <w:vAlign w:val="center"/>
          </w:tcPr>
          <w:p w14:paraId="240A2B39" w14:textId="77777777" w:rsidR="001A5FEA" w:rsidRDefault="00C53178">
            <w:pPr>
              <w:tabs>
                <w:tab w:val="left" w:pos="6804"/>
              </w:tabs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DONE</w:t>
            </w:r>
          </w:p>
        </w:tc>
        <w:tc>
          <w:tcPr>
            <w:tcW w:w="1274" w:type="dxa"/>
            <w:vAlign w:val="center"/>
          </w:tcPr>
          <w:p w14:paraId="240A2B3A" w14:textId="77777777" w:rsidR="001A5FEA" w:rsidRDefault="00C53178">
            <w:pPr>
              <w:tabs>
                <w:tab w:val="left" w:pos="6804"/>
              </w:tabs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</w:t>
            </w:r>
          </w:p>
        </w:tc>
      </w:tr>
      <w:tr w:rsidR="001A5FEA" w14:paraId="240A2B41" w14:textId="77777777">
        <w:trPr>
          <w:trHeight w:val="702"/>
        </w:trPr>
        <w:tc>
          <w:tcPr>
            <w:tcW w:w="710" w:type="dxa"/>
            <w:vAlign w:val="center"/>
          </w:tcPr>
          <w:p w14:paraId="240A2B3C" w14:textId="77777777" w:rsidR="001A5FEA" w:rsidRDefault="00C53178">
            <w:pPr>
              <w:tabs>
                <w:tab w:val="left" w:pos="6804"/>
              </w:tabs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5561" w:type="dxa"/>
            <w:vAlign w:val="center"/>
          </w:tcPr>
          <w:p w14:paraId="240A2B3D" w14:textId="77777777" w:rsidR="001A5FEA" w:rsidRDefault="00C53178">
            <w:pPr>
              <w:tabs>
                <w:tab w:val="left" w:pos="6804"/>
              </w:tabs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Declaration of interests</w:t>
            </w:r>
          </w:p>
        </w:tc>
        <w:tc>
          <w:tcPr>
            <w:tcW w:w="1777" w:type="dxa"/>
            <w:vAlign w:val="center"/>
          </w:tcPr>
          <w:p w14:paraId="240A2B3E" w14:textId="77777777" w:rsidR="001A5FEA" w:rsidRDefault="00C53178">
            <w:pPr>
              <w:tabs>
                <w:tab w:val="left" w:pos="6804"/>
              </w:tabs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N/A</w:t>
            </w:r>
          </w:p>
        </w:tc>
        <w:tc>
          <w:tcPr>
            <w:tcW w:w="1274" w:type="dxa"/>
          </w:tcPr>
          <w:p w14:paraId="240A2B3F" w14:textId="77777777" w:rsidR="001A5FEA" w:rsidRDefault="001A5FEA">
            <w:pPr>
              <w:tabs>
                <w:tab w:val="left" w:pos="6804"/>
              </w:tabs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14:paraId="240A2B40" w14:textId="77777777" w:rsidR="001A5FEA" w:rsidRDefault="00C53178">
            <w:pPr>
              <w:tabs>
                <w:tab w:val="left" w:pos="6804"/>
              </w:tabs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</w:t>
            </w:r>
          </w:p>
        </w:tc>
      </w:tr>
      <w:tr w:rsidR="001A5FEA" w14:paraId="240A2B47" w14:textId="77777777">
        <w:trPr>
          <w:trHeight w:val="702"/>
        </w:trPr>
        <w:tc>
          <w:tcPr>
            <w:tcW w:w="710" w:type="dxa"/>
            <w:vAlign w:val="center"/>
          </w:tcPr>
          <w:p w14:paraId="240A2B42" w14:textId="77777777" w:rsidR="001A5FEA" w:rsidRDefault="00C53178">
            <w:pPr>
              <w:tabs>
                <w:tab w:val="left" w:pos="6804"/>
              </w:tabs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5561" w:type="dxa"/>
            <w:vAlign w:val="center"/>
          </w:tcPr>
          <w:p w14:paraId="240A2B43" w14:textId="77777777" w:rsidR="001A5FEA" w:rsidRDefault="00C53178">
            <w:pPr>
              <w:tabs>
                <w:tab w:val="left" w:pos="6804"/>
              </w:tabs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Review of actions from previous meeting</w:t>
            </w:r>
          </w:p>
        </w:tc>
        <w:tc>
          <w:tcPr>
            <w:tcW w:w="1777" w:type="dxa"/>
            <w:vAlign w:val="center"/>
          </w:tcPr>
          <w:p w14:paraId="240A2B44" w14:textId="77777777" w:rsidR="001A5FEA" w:rsidRDefault="00C53178">
            <w:pPr>
              <w:tabs>
                <w:tab w:val="left" w:pos="6804"/>
              </w:tabs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DONE</w:t>
            </w:r>
          </w:p>
        </w:tc>
        <w:tc>
          <w:tcPr>
            <w:tcW w:w="1274" w:type="dxa"/>
          </w:tcPr>
          <w:p w14:paraId="240A2B45" w14:textId="77777777" w:rsidR="001A5FEA" w:rsidRDefault="001A5FEA">
            <w:pPr>
              <w:tabs>
                <w:tab w:val="left" w:pos="6804"/>
              </w:tabs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14:paraId="240A2B46" w14:textId="77777777" w:rsidR="001A5FEA" w:rsidRDefault="00C53178">
            <w:pPr>
              <w:tabs>
                <w:tab w:val="left" w:pos="6804"/>
              </w:tabs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</w:t>
            </w:r>
          </w:p>
        </w:tc>
      </w:tr>
      <w:tr w:rsidR="001A5FEA" w14:paraId="240A2B4D" w14:textId="77777777">
        <w:trPr>
          <w:trHeight w:val="741"/>
        </w:trPr>
        <w:tc>
          <w:tcPr>
            <w:tcW w:w="710" w:type="dxa"/>
            <w:vAlign w:val="center"/>
          </w:tcPr>
          <w:p w14:paraId="240A2B48" w14:textId="77777777" w:rsidR="001A5FEA" w:rsidRDefault="00C53178">
            <w:pPr>
              <w:tabs>
                <w:tab w:val="left" w:pos="6804"/>
              </w:tabs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5561" w:type="dxa"/>
            <w:vAlign w:val="center"/>
          </w:tcPr>
          <w:p w14:paraId="240A2B49" w14:textId="77777777" w:rsidR="001A5FEA" w:rsidRDefault="00C53178">
            <w:pPr>
              <w:tabs>
                <w:tab w:val="left" w:pos="6804"/>
              </w:tabs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Approve minutes of previous meeting</w:t>
            </w:r>
          </w:p>
        </w:tc>
        <w:tc>
          <w:tcPr>
            <w:tcW w:w="1777" w:type="dxa"/>
            <w:vAlign w:val="center"/>
          </w:tcPr>
          <w:p w14:paraId="240A2B4A" w14:textId="77777777" w:rsidR="001A5FEA" w:rsidRDefault="00C53178">
            <w:pPr>
              <w:tabs>
                <w:tab w:val="left" w:pos="6804"/>
              </w:tabs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DONE</w:t>
            </w:r>
          </w:p>
        </w:tc>
        <w:tc>
          <w:tcPr>
            <w:tcW w:w="1274" w:type="dxa"/>
          </w:tcPr>
          <w:p w14:paraId="240A2B4B" w14:textId="77777777" w:rsidR="001A5FEA" w:rsidRDefault="001A5FEA">
            <w:pPr>
              <w:tabs>
                <w:tab w:val="left" w:pos="6804"/>
              </w:tabs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14:paraId="240A2B4C" w14:textId="77777777" w:rsidR="001A5FEA" w:rsidRDefault="00C53178">
            <w:pPr>
              <w:tabs>
                <w:tab w:val="left" w:pos="6804"/>
              </w:tabs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</w:t>
            </w:r>
          </w:p>
        </w:tc>
      </w:tr>
      <w:tr w:rsidR="001A5FEA" w14:paraId="240A2B55" w14:textId="77777777">
        <w:trPr>
          <w:trHeight w:val="741"/>
        </w:trPr>
        <w:tc>
          <w:tcPr>
            <w:tcW w:w="710" w:type="dxa"/>
            <w:vAlign w:val="center"/>
          </w:tcPr>
          <w:p w14:paraId="240A2B4E" w14:textId="77777777" w:rsidR="001A5FEA" w:rsidRDefault="00C53178">
            <w:pPr>
              <w:tabs>
                <w:tab w:val="left" w:pos="6804"/>
              </w:tabs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5561" w:type="dxa"/>
            <w:vAlign w:val="center"/>
          </w:tcPr>
          <w:p w14:paraId="240A2B4F" w14:textId="77777777" w:rsidR="001A5FEA" w:rsidRDefault="001A5FEA">
            <w:pPr>
              <w:tabs>
                <w:tab w:val="left" w:pos="6804"/>
              </w:tabs>
              <w:spacing w:after="0" w:line="240" w:lineRule="auto"/>
              <w:jc w:val="both"/>
              <w:rPr>
                <w:rFonts w:ascii="Arial" w:hAnsi="Arial" w:cs="Arial"/>
                <w:i/>
                <w:sz w:val="24"/>
                <w:szCs w:val="24"/>
              </w:rPr>
            </w:pPr>
          </w:p>
          <w:p w14:paraId="240A2B50" w14:textId="77777777" w:rsidR="001A5FEA" w:rsidRDefault="00C53178">
            <w:pPr>
              <w:pStyle w:val="ListParagraph"/>
              <w:tabs>
                <w:tab w:val="left" w:pos="6804"/>
              </w:tabs>
              <w:spacing w:after="0" w:line="240" w:lineRule="auto"/>
              <w:ind w:left="360"/>
              <w:jc w:val="both"/>
              <w:rPr>
                <w:rFonts w:ascii="Arial" w:hAnsi="Arial" w:cs="Arial"/>
                <w:i/>
                <w:sz w:val="24"/>
                <w:szCs w:val="24"/>
              </w:rPr>
            </w:pPr>
            <w:r>
              <w:rPr>
                <w:rFonts w:ascii="Arial" w:hAnsi="Arial" w:cs="Arial"/>
                <w:i/>
                <w:sz w:val="24"/>
                <w:szCs w:val="24"/>
              </w:rPr>
              <w:t>Operational plan update</w:t>
            </w:r>
          </w:p>
          <w:p w14:paraId="240A2B51" w14:textId="77777777" w:rsidR="001A5FEA" w:rsidRDefault="001A5FEA">
            <w:pPr>
              <w:pStyle w:val="ListParagraph"/>
              <w:tabs>
                <w:tab w:val="left" w:pos="6804"/>
              </w:tabs>
              <w:spacing w:after="0" w:line="240" w:lineRule="auto"/>
              <w:jc w:val="both"/>
              <w:rPr>
                <w:rFonts w:ascii="Arial" w:hAnsi="Arial" w:cs="Arial"/>
                <w:i/>
                <w:sz w:val="24"/>
                <w:szCs w:val="24"/>
              </w:rPr>
            </w:pPr>
          </w:p>
        </w:tc>
        <w:tc>
          <w:tcPr>
            <w:tcW w:w="1777" w:type="dxa"/>
            <w:vAlign w:val="center"/>
          </w:tcPr>
          <w:p w14:paraId="240A2B52" w14:textId="77777777" w:rsidR="001A5FEA" w:rsidRDefault="00C53178">
            <w:pPr>
              <w:tabs>
                <w:tab w:val="left" w:pos="6804"/>
              </w:tabs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N/A</w:t>
            </w:r>
          </w:p>
        </w:tc>
        <w:tc>
          <w:tcPr>
            <w:tcW w:w="1274" w:type="dxa"/>
          </w:tcPr>
          <w:p w14:paraId="240A2B53" w14:textId="77777777" w:rsidR="001A5FEA" w:rsidRDefault="001A5FEA">
            <w:pPr>
              <w:tabs>
                <w:tab w:val="left" w:pos="6804"/>
              </w:tabs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14:paraId="240A2B54" w14:textId="77777777" w:rsidR="001A5FEA" w:rsidRDefault="00C53178">
            <w:pPr>
              <w:tabs>
                <w:tab w:val="left" w:pos="6804"/>
              </w:tabs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20</w:t>
            </w:r>
          </w:p>
        </w:tc>
      </w:tr>
      <w:tr w:rsidR="001A5FEA" w14:paraId="240A2B5B" w14:textId="77777777">
        <w:trPr>
          <w:trHeight w:val="741"/>
        </w:trPr>
        <w:tc>
          <w:tcPr>
            <w:tcW w:w="710" w:type="dxa"/>
            <w:vAlign w:val="center"/>
          </w:tcPr>
          <w:p w14:paraId="240A2B56" w14:textId="77777777" w:rsidR="001A5FEA" w:rsidRDefault="00C53178">
            <w:pPr>
              <w:tabs>
                <w:tab w:val="left" w:pos="6804"/>
              </w:tabs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5561" w:type="dxa"/>
            <w:vAlign w:val="center"/>
          </w:tcPr>
          <w:p w14:paraId="240A2B57" w14:textId="77777777" w:rsidR="001A5FEA" w:rsidRDefault="00C53178">
            <w:pPr>
              <w:pStyle w:val="ListParagraph"/>
              <w:tabs>
                <w:tab w:val="left" w:pos="6804"/>
              </w:tabs>
              <w:spacing w:after="0" w:line="240" w:lineRule="auto"/>
              <w:ind w:left="360"/>
              <w:jc w:val="both"/>
              <w:rPr>
                <w:rFonts w:ascii="Arial" w:hAnsi="Arial" w:cs="Arial"/>
                <w:i/>
                <w:sz w:val="24"/>
                <w:szCs w:val="24"/>
              </w:rPr>
            </w:pPr>
            <w:r>
              <w:rPr>
                <w:rFonts w:ascii="Arial" w:hAnsi="Arial" w:cs="Arial"/>
                <w:i/>
                <w:sz w:val="24"/>
                <w:szCs w:val="24"/>
              </w:rPr>
              <w:t>Financial update</w:t>
            </w:r>
          </w:p>
        </w:tc>
        <w:tc>
          <w:tcPr>
            <w:tcW w:w="1777" w:type="dxa"/>
            <w:vAlign w:val="center"/>
          </w:tcPr>
          <w:p w14:paraId="240A2B58" w14:textId="77777777" w:rsidR="001A5FEA" w:rsidRDefault="00C53178">
            <w:pPr>
              <w:tabs>
                <w:tab w:val="left" w:pos="6804"/>
              </w:tabs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DONE</w:t>
            </w:r>
          </w:p>
        </w:tc>
        <w:tc>
          <w:tcPr>
            <w:tcW w:w="1274" w:type="dxa"/>
          </w:tcPr>
          <w:p w14:paraId="240A2B59" w14:textId="77777777" w:rsidR="001A5FEA" w:rsidRDefault="001A5FEA">
            <w:pPr>
              <w:tabs>
                <w:tab w:val="left" w:pos="6804"/>
              </w:tabs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14:paraId="240A2B5A" w14:textId="77777777" w:rsidR="001A5FEA" w:rsidRDefault="00C53178">
            <w:pPr>
              <w:tabs>
                <w:tab w:val="left" w:pos="6804"/>
              </w:tabs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15</w:t>
            </w:r>
          </w:p>
        </w:tc>
      </w:tr>
      <w:tr w:rsidR="001A5FEA" w14:paraId="240A2B61" w14:textId="77777777">
        <w:trPr>
          <w:trHeight w:val="702"/>
        </w:trPr>
        <w:tc>
          <w:tcPr>
            <w:tcW w:w="710" w:type="dxa"/>
            <w:vAlign w:val="center"/>
          </w:tcPr>
          <w:p w14:paraId="240A2B5C" w14:textId="77777777" w:rsidR="001A5FEA" w:rsidRDefault="00C53178">
            <w:pPr>
              <w:tabs>
                <w:tab w:val="left" w:pos="6804"/>
              </w:tabs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5561" w:type="dxa"/>
            <w:vAlign w:val="center"/>
          </w:tcPr>
          <w:p w14:paraId="240A2B5D" w14:textId="77777777" w:rsidR="001A5FEA" w:rsidRDefault="00C53178">
            <w:pPr>
              <w:pStyle w:val="ListParagraph"/>
              <w:tabs>
                <w:tab w:val="left" w:pos="6804"/>
              </w:tabs>
              <w:spacing w:after="0" w:line="240" w:lineRule="auto"/>
              <w:ind w:left="360"/>
              <w:jc w:val="both"/>
              <w:rPr>
                <w:rFonts w:ascii="Arial" w:hAnsi="Arial" w:cs="Arial"/>
                <w:i/>
                <w:sz w:val="24"/>
                <w:szCs w:val="24"/>
              </w:rPr>
            </w:pPr>
            <w:r>
              <w:rPr>
                <w:rFonts w:ascii="Arial" w:hAnsi="Arial" w:cs="Arial"/>
                <w:i/>
                <w:sz w:val="24"/>
                <w:szCs w:val="24"/>
              </w:rPr>
              <w:t>Projects update</w:t>
            </w:r>
          </w:p>
        </w:tc>
        <w:tc>
          <w:tcPr>
            <w:tcW w:w="1777" w:type="dxa"/>
            <w:vAlign w:val="center"/>
          </w:tcPr>
          <w:p w14:paraId="240A2B5E" w14:textId="77777777" w:rsidR="001A5FEA" w:rsidRDefault="00C53178">
            <w:pPr>
              <w:tabs>
                <w:tab w:val="left" w:pos="6804"/>
              </w:tabs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IN MEGA</w:t>
            </w:r>
          </w:p>
        </w:tc>
        <w:tc>
          <w:tcPr>
            <w:tcW w:w="1274" w:type="dxa"/>
          </w:tcPr>
          <w:p w14:paraId="240A2B5F" w14:textId="77777777" w:rsidR="001A5FEA" w:rsidRDefault="001A5FEA">
            <w:pPr>
              <w:tabs>
                <w:tab w:val="left" w:pos="6804"/>
              </w:tabs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14:paraId="240A2B60" w14:textId="77777777" w:rsidR="001A5FEA" w:rsidRDefault="00C53178">
            <w:pPr>
              <w:tabs>
                <w:tab w:val="left" w:pos="6804"/>
              </w:tabs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15</w:t>
            </w:r>
          </w:p>
        </w:tc>
      </w:tr>
      <w:tr w:rsidR="001A5FEA" w14:paraId="240A2B67" w14:textId="77777777">
        <w:trPr>
          <w:trHeight w:val="780"/>
        </w:trPr>
        <w:tc>
          <w:tcPr>
            <w:tcW w:w="710" w:type="dxa"/>
            <w:vAlign w:val="center"/>
          </w:tcPr>
          <w:p w14:paraId="240A2B62" w14:textId="77777777" w:rsidR="001A5FEA" w:rsidRDefault="00C53178">
            <w:pPr>
              <w:tabs>
                <w:tab w:val="left" w:pos="6804"/>
              </w:tabs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5561" w:type="dxa"/>
            <w:vAlign w:val="center"/>
          </w:tcPr>
          <w:p w14:paraId="240A2B63" w14:textId="77777777" w:rsidR="001A5FEA" w:rsidRDefault="00C53178">
            <w:pPr>
              <w:pStyle w:val="ListParagraph"/>
              <w:tabs>
                <w:tab w:val="left" w:pos="6804"/>
              </w:tabs>
              <w:spacing w:after="0" w:line="240" w:lineRule="auto"/>
              <w:ind w:left="360"/>
              <w:jc w:val="both"/>
              <w:rPr>
                <w:rFonts w:ascii="Arial" w:hAnsi="Arial" w:cs="Arial"/>
                <w:i/>
                <w:sz w:val="24"/>
                <w:szCs w:val="24"/>
              </w:rPr>
            </w:pPr>
            <w:r>
              <w:rPr>
                <w:rFonts w:ascii="Arial" w:hAnsi="Arial" w:cs="Arial"/>
                <w:i/>
                <w:sz w:val="24"/>
                <w:szCs w:val="24"/>
              </w:rPr>
              <w:t>Health, Safety &amp; Safeguarding</w:t>
            </w:r>
          </w:p>
        </w:tc>
        <w:tc>
          <w:tcPr>
            <w:tcW w:w="1777" w:type="dxa"/>
            <w:vAlign w:val="center"/>
          </w:tcPr>
          <w:p w14:paraId="240A2B64" w14:textId="77777777" w:rsidR="001A5FEA" w:rsidRDefault="00C53178">
            <w:pPr>
              <w:tabs>
                <w:tab w:val="left" w:pos="6804"/>
              </w:tabs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DONE</w:t>
            </w:r>
          </w:p>
        </w:tc>
        <w:tc>
          <w:tcPr>
            <w:tcW w:w="1274" w:type="dxa"/>
          </w:tcPr>
          <w:p w14:paraId="240A2B65" w14:textId="77777777" w:rsidR="001A5FEA" w:rsidRDefault="001A5FEA">
            <w:pPr>
              <w:tabs>
                <w:tab w:val="left" w:pos="6804"/>
              </w:tabs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14:paraId="240A2B66" w14:textId="77777777" w:rsidR="001A5FEA" w:rsidRDefault="00C53178">
            <w:pPr>
              <w:tabs>
                <w:tab w:val="left" w:pos="6804"/>
              </w:tabs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15</w:t>
            </w:r>
          </w:p>
        </w:tc>
      </w:tr>
      <w:tr w:rsidR="001A5FEA" w14:paraId="240A2B6D" w14:textId="77777777">
        <w:trPr>
          <w:trHeight w:val="780"/>
        </w:trPr>
        <w:tc>
          <w:tcPr>
            <w:tcW w:w="710" w:type="dxa"/>
            <w:vAlign w:val="center"/>
          </w:tcPr>
          <w:p w14:paraId="240A2B68" w14:textId="77777777" w:rsidR="001A5FEA" w:rsidRDefault="00C53178">
            <w:pPr>
              <w:tabs>
                <w:tab w:val="left" w:pos="6804"/>
              </w:tabs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</w:t>
            </w:r>
          </w:p>
        </w:tc>
        <w:tc>
          <w:tcPr>
            <w:tcW w:w="5561" w:type="dxa"/>
            <w:vAlign w:val="center"/>
          </w:tcPr>
          <w:p w14:paraId="240A2B69" w14:textId="77777777" w:rsidR="001A5FEA" w:rsidRDefault="00C53178">
            <w:pPr>
              <w:pStyle w:val="ListParagraph"/>
              <w:tabs>
                <w:tab w:val="left" w:pos="6804"/>
              </w:tabs>
              <w:spacing w:after="0" w:line="240" w:lineRule="auto"/>
              <w:ind w:left="36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i/>
                <w:sz w:val="24"/>
                <w:szCs w:val="24"/>
              </w:rPr>
              <w:t>Building update</w:t>
            </w:r>
          </w:p>
        </w:tc>
        <w:tc>
          <w:tcPr>
            <w:tcW w:w="1777" w:type="dxa"/>
            <w:vAlign w:val="center"/>
          </w:tcPr>
          <w:p w14:paraId="240A2B6A" w14:textId="77777777" w:rsidR="001A5FEA" w:rsidRDefault="00C53178">
            <w:pPr>
              <w:tabs>
                <w:tab w:val="left" w:pos="6804"/>
              </w:tabs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DONE</w:t>
            </w:r>
          </w:p>
        </w:tc>
        <w:tc>
          <w:tcPr>
            <w:tcW w:w="1274" w:type="dxa"/>
          </w:tcPr>
          <w:p w14:paraId="240A2B6B" w14:textId="77777777" w:rsidR="001A5FEA" w:rsidRDefault="001A5FEA">
            <w:pPr>
              <w:tabs>
                <w:tab w:val="left" w:pos="6804"/>
              </w:tabs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14:paraId="240A2B6C" w14:textId="77777777" w:rsidR="001A5FEA" w:rsidRDefault="00C53178">
            <w:pPr>
              <w:tabs>
                <w:tab w:val="left" w:pos="6804"/>
              </w:tabs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15</w:t>
            </w:r>
          </w:p>
        </w:tc>
      </w:tr>
      <w:tr w:rsidR="001A5FEA" w14:paraId="240A2B73" w14:textId="77777777">
        <w:trPr>
          <w:trHeight w:val="780"/>
        </w:trPr>
        <w:tc>
          <w:tcPr>
            <w:tcW w:w="710" w:type="dxa"/>
            <w:vAlign w:val="center"/>
          </w:tcPr>
          <w:p w14:paraId="240A2B6E" w14:textId="77777777" w:rsidR="001A5FEA" w:rsidRDefault="00C53178">
            <w:pPr>
              <w:tabs>
                <w:tab w:val="left" w:pos="6804"/>
              </w:tabs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5561" w:type="dxa"/>
            <w:vAlign w:val="center"/>
          </w:tcPr>
          <w:p w14:paraId="240A2B6F" w14:textId="77777777" w:rsidR="001A5FEA" w:rsidRDefault="00C53178">
            <w:pPr>
              <w:tabs>
                <w:tab w:val="left" w:pos="6804"/>
              </w:tabs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Any other business</w:t>
            </w:r>
          </w:p>
        </w:tc>
        <w:tc>
          <w:tcPr>
            <w:tcW w:w="1777" w:type="dxa"/>
            <w:vAlign w:val="center"/>
          </w:tcPr>
          <w:p w14:paraId="240A2B70" w14:textId="77777777" w:rsidR="001A5FEA" w:rsidRDefault="00C53178">
            <w:pPr>
              <w:tabs>
                <w:tab w:val="left" w:pos="6804"/>
              </w:tabs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N/A</w:t>
            </w:r>
          </w:p>
        </w:tc>
        <w:tc>
          <w:tcPr>
            <w:tcW w:w="1274" w:type="dxa"/>
          </w:tcPr>
          <w:p w14:paraId="240A2B71" w14:textId="77777777" w:rsidR="001A5FEA" w:rsidRDefault="001A5FEA">
            <w:pPr>
              <w:tabs>
                <w:tab w:val="left" w:pos="6804"/>
              </w:tabs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14:paraId="240A2B72" w14:textId="77777777" w:rsidR="001A5FEA" w:rsidRDefault="00C53178">
            <w:pPr>
              <w:tabs>
                <w:tab w:val="left" w:pos="6804"/>
              </w:tabs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15</w:t>
            </w:r>
          </w:p>
        </w:tc>
      </w:tr>
      <w:tr w:rsidR="001A5FEA" w14:paraId="240A2B79" w14:textId="77777777">
        <w:trPr>
          <w:trHeight w:val="780"/>
        </w:trPr>
        <w:tc>
          <w:tcPr>
            <w:tcW w:w="710" w:type="dxa"/>
            <w:vAlign w:val="center"/>
          </w:tcPr>
          <w:p w14:paraId="240A2B74" w14:textId="77777777" w:rsidR="001A5FEA" w:rsidRDefault="001A5FEA">
            <w:pPr>
              <w:tabs>
                <w:tab w:val="left" w:pos="6804"/>
              </w:tabs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561" w:type="dxa"/>
            <w:vAlign w:val="center"/>
          </w:tcPr>
          <w:p w14:paraId="240A2B75" w14:textId="77777777" w:rsidR="001A5FEA" w:rsidRDefault="00C53178">
            <w:pPr>
              <w:tabs>
                <w:tab w:val="left" w:pos="6804"/>
              </w:tabs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Next meeting</w:t>
            </w:r>
          </w:p>
          <w:p w14:paraId="240A2B76" w14:textId="77777777" w:rsidR="001A5FEA" w:rsidRDefault="00C53178">
            <w:pPr>
              <w:tabs>
                <w:tab w:val="left" w:pos="6804"/>
              </w:tabs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[Time, date and location of next meeting]</w:t>
            </w:r>
          </w:p>
        </w:tc>
        <w:tc>
          <w:tcPr>
            <w:tcW w:w="1777" w:type="dxa"/>
            <w:vAlign w:val="center"/>
          </w:tcPr>
          <w:p w14:paraId="240A2B77" w14:textId="4D396273" w:rsidR="001A5FEA" w:rsidRDefault="00913EF2">
            <w:pPr>
              <w:tabs>
                <w:tab w:val="left" w:pos="6804"/>
              </w:tabs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TBC IN NOV</w:t>
            </w:r>
          </w:p>
        </w:tc>
        <w:tc>
          <w:tcPr>
            <w:tcW w:w="1274" w:type="dxa"/>
          </w:tcPr>
          <w:p w14:paraId="240A2B78" w14:textId="77777777" w:rsidR="001A5FEA" w:rsidRDefault="001A5FEA">
            <w:pPr>
              <w:tabs>
                <w:tab w:val="left" w:pos="6804"/>
              </w:tabs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240A2B7A" w14:textId="77777777" w:rsidR="001A5FEA" w:rsidRDefault="00C53178">
      <w:pPr>
        <w:tabs>
          <w:tab w:val="left" w:pos="6804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2hrs</w:t>
      </w:r>
      <w:r>
        <w:rPr>
          <w:rFonts w:ascii="Arial" w:hAnsi="Arial" w:cs="Arial"/>
          <w:sz w:val="24"/>
          <w:szCs w:val="24"/>
        </w:rPr>
        <w:br/>
      </w:r>
    </w:p>
    <w:p w14:paraId="240A2B7B" w14:textId="77777777" w:rsidR="001A5FEA" w:rsidRDefault="001A5FEA">
      <w:pPr>
        <w:rPr>
          <w:rFonts w:asciiTheme="majorHAnsi" w:hAnsiTheme="majorHAnsi" w:cstheme="majorHAnsi"/>
          <w:color w:val="FF0000"/>
          <w:sz w:val="20"/>
          <w:szCs w:val="20"/>
        </w:rPr>
      </w:pPr>
    </w:p>
    <w:p w14:paraId="240A2B7C" w14:textId="77777777" w:rsidR="001A5FEA" w:rsidRDefault="001A5FEA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theme="majorHAnsi"/>
          <w:color w:val="FF0000"/>
          <w:sz w:val="20"/>
          <w:szCs w:val="20"/>
          <w:lang w:val="en-US"/>
        </w:rPr>
      </w:pPr>
    </w:p>
    <w:sectPr w:rsidR="001A5FE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C2F6DF1" w14:textId="77777777" w:rsidR="00625600" w:rsidRDefault="00625600">
      <w:pPr>
        <w:spacing w:line="240" w:lineRule="auto"/>
      </w:pPr>
      <w:r>
        <w:separator/>
      </w:r>
    </w:p>
  </w:endnote>
  <w:endnote w:type="continuationSeparator" w:id="0">
    <w:p w14:paraId="231239E1" w14:textId="77777777" w:rsidR="00625600" w:rsidRDefault="0062560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BACE9E9" w14:textId="77777777" w:rsidR="00625600" w:rsidRDefault="00625600">
      <w:pPr>
        <w:spacing w:after="0"/>
      </w:pPr>
      <w:r>
        <w:separator/>
      </w:r>
    </w:p>
  </w:footnote>
  <w:footnote w:type="continuationSeparator" w:id="0">
    <w:p w14:paraId="3363DAC8" w14:textId="77777777" w:rsidR="00625600" w:rsidRDefault="00625600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55F2"/>
    <w:rsid w:val="00051D19"/>
    <w:rsid w:val="00064F7A"/>
    <w:rsid w:val="000B75C1"/>
    <w:rsid w:val="000D6DBD"/>
    <w:rsid w:val="0018134E"/>
    <w:rsid w:val="001A5FEA"/>
    <w:rsid w:val="001B3470"/>
    <w:rsid w:val="001C054D"/>
    <w:rsid w:val="001D50F4"/>
    <w:rsid w:val="001D53CB"/>
    <w:rsid w:val="001E1FC5"/>
    <w:rsid w:val="001E2EAE"/>
    <w:rsid w:val="001E76ED"/>
    <w:rsid w:val="001F659A"/>
    <w:rsid w:val="0021272A"/>
    <w:rsid w:val="0026790E"/>
    <w:rsid w:val="002B5B2F"/>
    <w:rsid w:val="002C0AEC"/>
    <w:rsid w:val="00315B26"/>
    <w:rsid w:val="00324B0C"/>
    <w:rsid w:val="0036103F"/>
    <w:rsid w:val="00362A9B"/>
    <w:rsid w:val="003655F2"/>
    <w:rsid w:val="00375A2A"/>
    <w:rsid w:val="003A60D2"/>
    <w:rsid w:val="003B27E9"/>
    <w:rsid w:val="003E760A"/>
    <w:rsid w:val="00405377"/>
    <w:rsid w:val="0042136D"/>
    <w:rsid w:val="00446876"/>
    <w:rsid w:val="00486B6A"/>
    <w:rsid w:val="00496126"/>
    <w:rsid w:val="004A2838"/>
    <w:rsid w:val="004A3985"/>
    <w:rsid w:val="004B7EFA"/>
    <w:rsid w:val="004E569C"/>
    <w:rsid w:val="004E5F33"/>
    <w:rsid w:val="00511132"/>
    <w:rsid w:val="0052586B"/>
    <w:rsid w:val="005259D2"/>
    <w:rsid w:val="00526B16"/>
    <w:rsid w:val="00545BD2"/>
    <w:rsid w:val="00581F9C"/>
    <w:rsid w:val="00586183"/>
    <w:rsid w:val="005C4A8F"/>
    <w:rsid w:val="005E1338"/>
    <w:rsid w:val="005E4243"/>
    <w:rsid w:val="006175D5"/>
    <w:rsid w:val="00625600"/>
    <w:rsid w:val="0063680E"/>
    <w:rsid w:val="00646C90"/>
    <w:rsid w:val="0066520F"/>
    <w:rsid w:val="00687153"/>
    <w:rsid w:val="006E170F"/>
    <w:rsid w:val="006E3DC1"/>
    <w:rsid w:val="00780605"/>
    <w:rsid w:val="00792733"/>
    <w:rsid w:val="007C0C09"/>
    <w:rsid w:val="007E55C4"/>
    <w:rsid w:val="007F0D44"/>
    <w:rsid w:val="007F2340"/>
    <w:rsid w:val="00804173"/>
    <w:rsid w:val="008567F9"/>
    <w:rsid w:val="00856921"/>
    <w:rsid w:val="00862512"/>
    <w:rsid w:val="008A53AD"/>
    <w:rsid w:val="008C2936"/>
    <w:rsid w:val="008E05E4"/>
    <w:rsid w:val="00913EF2"/>
    <w:rsid w:val="00945BD1"/>
    <w:rsid w:val="009509BD"/>
    <w:rsid w:val="0096178A"/>
    <w:rsid w:val="009728E5"/>
    <w:rsid w:val="0099717C"/>
    <w:rsid w:val="009B445E"/>
    <w:rsid w:val="009E2672"/>
    <w:rsid w:val="009F0DED"/>
    <w:rsid w:val="009F292E"/>
    <w:rsid w:val="009F6D55"/>
    <w:rsid w:val="00A16A12"/>
    <w:rsid w:val="00A41163"/>
    <w:rsid w:val="00A54414"/>
    <w:rsid w:val="00A85AE0"/>
    <w:rsid w:val="00AA7171"/>
    <w:rsid w:val="00AC0592"/>
    <w:rsid w:val="00AE62AF"/>
    <w:rsid w:val="00AF061C"/>
    <w:rsid w:val="00AF309F"/>
    <w:rsid w:val="00AF3E34"/>
    <w:rsid w:val="00B556BA"/>
    <w:rsid w:val="00B61291"/>
    <w:rsid w:val="00B954CF"/>
    <w:rsid w:val="00BA2DB1"/>
    <w:rsid w:val="00BB6588"/>
    <w:rsid w:val="00BE4C27"/>
    <w:rsid w:val="00BF0FCB"/>
    <w:rsid w:val="00C43004"/>
    <w:rsid w:val="00C53178"/>
    <w:rsid w:val="00C63F3A"/>
    <w:rsid w:val="00C73CEB"/>
    <w:rsid w:val="00C94BBE"/>
    <w:rsid w:val="00CE3D29"/>
    <w:rsid w:val="00CE51D7"/>
    <w:rsid w:val="00CF27F0"/>
    <w:rsid w:val="00D11B46"/>
    <w:rsid w:val="00D77B64"/>
    <w:rsid w:val="00D80638"/>
    <w:rsid w:val="00D86EC8"/>
    <w:rsid w:val="00DC35E7"/>
    <w:rsid w:val="00E0249B"/>
    <w:rsid w:val="00E46436"/>
    <w:rsid w:val="00E55C30"/>
    <w:rsid w:val="00E71C12"/>
    <w:rsid w:val="00E91793"/>
    <w:rsid w:val="00EC1EC3"/>
    <w:rsid w:val="00EF09F5"/>
    <w:rsid w:val="00F02CBA"/>
    <w:rsid w:val="00F15848"/>
    <w:rsid w:val="00F214DF"/>
    <w:rsid w:val="00F31F4B"/>
    <w:rsid w:val="00F320C7"/>
    <w:rsid w:val="00F57652"/>
    <w:rsid w:val="00FB3311"/>
    <w:rsid w:val="00FC3A29"/>
    <w:rsid w:val="00FE28D5"/>
    <w:rsid w:val="03394CB2"/>
    <w:rsid w:val="05DF5322"/>
    <w:rsid w:val="05E85DF7"/>
    <w:rsid w:val="0AA63F5C"/>
    <w:rsid w:val="0AAB5D5A"/>
    <w:rsid w:val="0CB07E05"/>
    <w:rsid w:val="0EC37FCA"/>
    <w:rsid w:val="0F151DD3"/>
    <w:rsid w:val="0F51546D"/>
    <w:rsid w:val="106D638D"/>
    <w:rsid w:val="12115647"/>
    <w:rsid w:val="125748EC"/>
    <w:rsid w:val="13944BC7"/>
    <w:rsid w:val="15B419FF"/>
    <w:rsid w:val="16370DA8"/>
    <w:rsid w:val="1A09408C"/>
    <w:rsid w:val="1A2C10E4"/>
    <w:rsid w:val="1C111F8D"/>
    <w:rsid w:val="1FDB3346"/>
    <w:rsid w:val="22F90A4E"/>
    <w:rsid w:val="24D33E93"/>
    <w:rsid w:val="28E6446D"/>
    <w:rsid w:val="2AAC5119"/>
    <w:rsid w:val="2AB65A95"/>
    <w:rsid w:val="2B813437"/>
    <w:rsid w:val="303E6AED"/>
    <w:rsid w:val="3090008F"/>
    <w:rsid w:val="31B02CCE"/>
    <w:rsid w:val="321F6DF9"/>
    <w:rsid w:val="32CD0E56"/>
    <w:rsid w:val="32E6354C"/>
    <w:rsid w:val="335A2AC0"/>
    <w:rsid w:val="352E14BF"/>
    <w:rsid w:val="39EB1252"/>
    <w:rsid w:val="3C8D738B"/>
    <w:rsid w:val="3DDA1A63"/>
    <w:rsid w:val="3F7C38DA"/>
    <w:rsid w:val="40817EF2"/>
    <w:rsid w:val="40B313F8"/>
    <w:rsid w:val="42AB60B9"/>
    <w:rsid w:val="46622FB7"/>
    <w:rsid w:val="4672609C"/>
    <w:rsid w:val="46A91DCA"/>
    <w:rsid w:val="4D6B1A8E"/>
    <w:rsid w:val="51B83423"/>
    <w:rsid w:val="53FF60F4"/>
    <w:rsid w:val="54C376EC"/>
    <w:rsid w:val="57B076B9"/>
    <w:rsid w:val="5B426E6A"/>
    <w:rsid w:val="63DF7891"/>
    <w:rsid w:val="6A7C74C5"/>
    <w:rsid w:val="73967847"/>
    <w:rsid w:val="789B47AE"/>
    <w:rsid w:val="78BF5227"/>
    <w:rsid w:val="79A464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40A2ADB"/>
  <w15:docId w15:val="{AAFC2A91-4298-44A4-8C3E-ECB08CCBA3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SimSu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uiPriority w:val="99"/>
    <w:unhideWhenUsed/>
    <w:qFormat/>
    <w:pPr>
      <w:tabs>
        <w:tab w:val="center" w:pos="4513"/>
        <w:tab w:val="right" w:pos="9026"/>
      </w:tabs>
      <w:spacing w:after="0" w:line="240" w:lineRule="auto"/>
    </w:pPr>
  </w:style>
  <w:style w:type="table" w:styleId="TableGrid">
    <w:name w:val="Table Grid"/>
    <w:basedOn w:val="TableNormal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503</Words>
  <Characters>2416</Characters>
  <Application>Microsoft Office Word</Application>
  <DocSecurity>0</DocSecurity>
  <Lines>201</Lines>
  <Paragraphs>126</Paragraphs>
  <ScaleCrop>false</ScaleCrop>
  <Company/>
  <LinksUpToDate>false</LinksUpToDate>
  <CharactersWithSpaces>2793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RMS</dc:creator>
  <cp:lastModifiedBy>Julie Simmonds</cp:lastModifiedBy>
  <cp:revision>4</cp:revision>
  <cp:lastPrinted>2020-07-06T12:46:00Z</cp:lastPrinted>
  <dcterms:created xsi:type="dcterms:W3CDTF">2024-08-02T20:18:00Z</dcterms:created>
  <dcterms:modified xsi:type="dcterms:W3CDTF">2024-09-17T20:55:00Z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2057-11.2.0.10463</vt:lpwstr>
  </property>
  <property fmtid="{D5CDD505-2E9C-101B-9397-08002B2CF9AE}" pid="3" name="ICV">
    <vt:lpwstr>4B36888E65124E1586FE552C3A042696</vt:lpwstr>
  </property>
  <property fmtid="{D5CDD505-2E9C-101B-9397-08002B2CF9AE}" pid="4" name="GrammarlyDocumentId">
    <vt:lpwstr>0c2d80401f6304e4b86bf74d67215e054e8b0054985e0a21599979f58d42bf30</vt:lpwstr>
  </property>
</Properties>
</file>